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B54" w:rsidRDefault="00F83B54" w:rsidP="00F83B54">
      <w:pPr>
        <w:pStyle w:val="a8"/>
        <w:jc w:val="left"/>
        <w:rPr>
          <w:b/>
        </w:rPr>
      </w:pPr>
    </w:p>
    <w:p w:rsidR="00F83B54" w:rsidRPr="00CC71BE" w:rsidRDefault="00F83B54" w:rsidP="00F83B54">
      <w:pPr>
        <w:pStyle w:val="a8"/>
        <w:jc w:val="left"/>
        <w:rPr>
          <w:b/>
        </w:rPr>
      </w:pPr>
      <w:r>
        <w:rPr>
          <w:b/>
          <w:noProof/>
          <w:lang w:val="ru-RU"/>
        </w:rPr>
        <w:drawing>
          <wp:anchor distT="0" distB="0" distL="114300" distR="114300" simplePos="0" relativeHeight="251659264" behindDoc="0" locked="0" layoutInCell="1" allowOverlap="1" wp14:anchorId="319AC19E" wp14:editId="190285BF">
            <wp:simplePos x="0" y="0"/>
            <wp:positionH relativeFrom="column">
              <wp:posOffset>2858226</wp:posOffset>
            </wp:positionH>
            <wp:positionV relativeFrom="paragraph">
              <wp:posOffset>-288770</wp:posOffset>
            </wp:positionV>
            <wp:extent cx="464029" cy="638355"/>
            <wp:effectExtent l="19050" t="0" r="0" b="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3зу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029" cy="63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3B54" w:rsidRPr="00CC71BE" w:rsidRDefault="00F83B54" w:rsidP="00F83B54">
      <w:pPr>
        <w:pStyle w:val="a8"/>
        <w:rPr>
          <w:b/>
        </w:rPr>
      </w:pPr>
    </w:p>
    <w:p w:rsidR="00F83B54" w:rsidRPr="009E78DC" w:rsidRDefault="00F83B54" w:rsidP="00F83B54">
      <w:pPr>
        <w:pStyle w:val="a8"/>
        <w:rPr>
          <w:b/>
        </w:rPr>
      </w:pPr>
      <w:r w:rsidRPr="009E78DC">
        <w:rPr>
          <w:b/>
        </w:rPr>
        <w:t>ЛУБЕНСЬКА МІСЬКА РАДА</w:t>
      </w:r>
    </w:p>
    <w:p w:rsidR="00F83B54" w:rsidRPr="009E78DC" w:rsidRDefault="00F83B54" w:rsidP="00F83B54">
      <w:pPr>
        <w:pStyle w:val="a8"/>
        <w:rPr>
          <w:b/>
        </w:rPr>
      </w:pPr>
      <w:r w:rsidRPr="009E78DC">
        <w:rPr>
          <w:b/>
        </w:rPr>
        <w:t>ПОЛТАВСЬКОЇ ОБЛАСТІ</w:t>
      </w:r>
    </w:p>
    <w:p w:rsidR="00F83B54" w:rsidRPr="009E78DC" w:rsidRDefault="00F83B54" w:rsidP="00F83B54">
      <w:pPr>
        <w:pStyle w:val="a8"/>
        <w:rPr>
          <w:b/>
        </w:rPr>
      </w:pPr>
      <w:r w:rsidRPr="0040254B">
        <w:rPr>
          <w:b/>
        </w:rPr>
        <w:t xml:space="preserve"> ( </w:t>
      </w:r>
      <w:r w:rsidRPr="004B2966">
        <w:rPr>
          <w:b/>
        </w:rPr>
        <w:t>п’ятдесята сесія сьомого скликання</w:t>
      </w:r>
      <w:r w:rsidRPr="0040254B">
        <w:rPr>
          <w:b/>
        </w:rPr>
        <w:t xml:space="preserve"> )</w:t>
      </w:r>
    </w:p>
    <w:p w:rsidR="00F83B54" w:rsidRPr="0040254B" w:rsidRDefault="00F83B54" w:rsidP="00F83B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3B54" w:rsidRPr="00D65910" w:rsidRDefault="00F83B54" w:rsidP="00F83B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910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F83B54" w:rsidRPr="00D65910" w:rsidRDefault="00F83B54" w:rsidP="00F83B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Pr="00D659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лютого  2020</w:t>
      </w:r>
      <w:r w:rsidRPr="00D65910">
        <w:rPr>
          <w:rFonts w:ascii="Times New Roman" w:hAnsi="Times New Roman" w:cs="Times New Roman"/>
          <w:sz w:val="28"/>
          <w:szCs w:val="28"/>
        </w:rPr>
        <w:t xml:space="preserve"> року</w:t>
      </w:r>
    </w:p>
    <w:p w:rsidR="00F83B54" w:rsidRPr="00D65910" w:rsidRDefault="00F83B54" w:rsidP="00F83B54">
      <w:pPr>
        <w:pStyle w:val="2"/>
        <w:tabs>
          <w:tab w:val="left" w:pos="585"/>
        </w:tabs>
        <w:spacing w:before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D65910">
        <w:rPr>
          <w:rFonts w:ascii="Times New Roman" w:hAnsi="Times New Roman" w:cs="Times New Roman"/>
          <w:color w:val="auto"/>
          <w:sz w:val="28"/>
          <w:szCs w:val="28"/>
        </w:rPr>
        <w:t xml:space="preserve">Про </w:t>
      </w:r>
      <w:proofErr w:type="spellStart"/>
      <w:r w:rsidRPr="00D65910">
        <w:rPr>
          <w:rFonts w:ascii="Times New Roman" w:hAnsi="Times New Roman" w:cs="Times New Roman"/>
          <w:color w:val="auto"/>
          <w:sz w:val="28"/>
          <w:szCs w:val="28"/>
        </w:rPr>
        <w:t>затвердження</w:t>
      </w:r>
      <w:proofErr w:type="spellEnd"/>
      <w:r w:rsidRPr="00D6591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D65910">
        <w:rPr>
          <w:rFonts w:ascii="Times New Roman" w:hAnsi="Times New Roman" w:cs="Times New Roman"/>
          <w:color w:val="auto"/>
          <w:sz w:val="28"/>
          <w:szCs w:val="28"/>
        </w:rPr>
        <w:t>Програми</w:t>
      </w:r>
      <w:proofErr w:type="spellEnd"/>
      <w:r w:rsidRPr="00D6591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F83B54" w:rsidRDefault="00F83B54" w:rsidP="00F83B5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запровадження в місті Лубни</w:t>
      </w:r>
    </w:p>
    <w:p w:rsidR="00F83B54" w:rsidRDefault="00F83B54" w:rsidP="00F83B5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роздільного збору твердих </w:t>
      </w:r>
    </w:p>
    <w:p w:rsidR="00F83B54" w:rsidRDefault="00F83B54" w:rsidP="00F83B5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побутових відходів</w:t>
      </w:r>
    </w:p>
    <w:p w:rsidR="00F83B54" w:rsidRPr="00D65910" w:rsidRDefault="00F83B54" w:rsidP="00F83B5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2020-2023 роки </w:t>
      </w:r>
    </w:p>
    <w:p w:rsidR="00F83B54" w:rsidRDefault="00F83B54" w:rsidP="00F83B54">
      <w:pPr>
        <w:pStyle w:val="aa"/>
        <w:spacing w:before="0" w:line="240" w:lineRule="auto"/>
      </w:pPr>
      <w:r w:rsidRPr="00D65910">
        <w:tab/>
      </w:r>
    </w:p>
    <w:p w:rsidR="00F83B54" w:rsidRPr="00D65910" w:rsidRDefault="00F83B54" w:rsidP="00F83B54">
      <w:pPr>
        <w:pStyle w:val="aa"/>
        <w:spacing w:before="0" w:line="240" w:lineRule="auto"/>
      </w:pPr>
    </w:p>
    <w:p w:rsidR="00F83B54" w:rsidRPr="00A31164" w:rsidRDefault="00F83B54" w:rsidP="00F83B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FF3">
        <w:rPr>
          <w:rFonts w:ascii="Times New Roman" w:hAnsi="Times New Roman" w:cs="Times New Roman"/>
          <w:sz w:val="28"/>
          <w:szCs w:val="28"/>
        </w:rPr>
        <w:t xml:space="preserve">          Розглянувши Програму </w:t>
      </w:r>
      <w:r>
        <w:rPr>
          <w:rFonts w:ascii="Times New Roman" w:hAnsi="Times New Roman" w:cs="Times New Roman"/>
          <w:sz w:val="28"/>
          <w:szCs w:val="28"/>
        </w:rPr>
        <w:t xml:space="preserve">запровадження в місті Лубни роздільного збору твердих побутових відходів </w:t>
      </w:r>
      <w:r w:rsidRPr="00BC4FF3">
        <w:rPr>
          <w:rFonts w:ascii="Times New Roman" w:hAnsi="Times New Roman" w:cs="Times New Roman"/>
          <w:bCs/>
          <w:sz w:val="28"/>
          <w:szCs w:val="28"/>
        </w:rPr>
        <w:t>на 20</w:t>
      </w:r>
      <w:r>
        <w:rPr>
          <w:rFonts w:ascii="Times New Roman" w:hAnsi="Times New Roman" w:cs="Times New Roman"/>
          <w:bCs/>
          <w:sz w:val="28"/>
          <w:szCs w:val="28"/>
        </w:rPr>
        <w:t>20</w:t>
      </w:r>
      <w:r w:rsidRPr="00BC4FF3">
        <w:rPr>
          <w:rFonts w:ascii="Times New Roman" w:hAnsi="Times New Roman" w:cs="Times New Roman"/>
          <w:bCs/>
          <w:sz w:val="28"/>
          <w:szCs w:val="28"/>
        </w:rPr>
        <w:t>-202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BC4FF3">
        <w:rPr>
          <w:rFonts w:ascii="Times New Roman" w:hAnsi="Times New Roman" w:cs="Times New Roman"/>
          <w:bCs/>
          <w:sz w:val="28"/>
          <w:szCs w:val="28"/>
        </w:rPr>
        <w:t xml:space="preserve"> роки</w:t>
      </w:r>
      <w:r w:rsidRPr="00BC4FF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згідно </w:t>
      </w:r>
      <w:r w:rsidRPr="00A31164">
        <w:rPr>
          <w:rFonts w:ascii="Times New Roman" w:hAnsi="Times New Roman" w:cs="Times New Roman"/>
          <w:sz w:val="28"/>
          <w:szCs w:val="28"/>
        </w:rPr>
        <w:t>Закону України</w:t>
      </w:r>
      <w:r>
        <w:rPr>
          <w:rFonts w:ascii="Times New Roman" w:hAnsi="Times New Roman" w:cs="Times New Roman"/>
          <w:sz w:val="28"/>
          <w:szCs w:val="28"/>
        </w:rPr>
        <w:t xml:space="preserve">  «Про відходи», </w:t>
      </w:r>
      <w:r w:rsidRPr="00A31164">
        <w:rPr>
          <w:rFonts w:ascii="Times New Roman" w:hAnsi="Times New Roman" w:cs="Times New Roman"/>
          <w:sz w:val="28"/>
          <w:szCs w:val="28"/>
        </w:rPr>
        <w:t>керуючись ст. 26 Закону України «Про місцеве самоврядування в Україні»,</w:t>
      </w:r>
    </w:p>
    <w:p w:rsidR="00F83B54" w:rsidRPr="00BC4FF3" w:rsidRDefault="00F83B54" w:rsidP="00F83B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3B54" w:rsidRPr="00BC4FF3" w:rsidRDefault="00F83B54" w:rsidP="00F83B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C4FF3">
        <w:rPr>
          <w:rFonts w:ascii="Times New Roman" w:hAnsi="Times New Roman" w:cs="Times New Roman"/>
          <w:bCs/>
          <w:sz w:val="28"/>
          <w:szCs w:val="28"/>
        </w:rPr>
        <w:t>міська рада  в и р і ш и л а  :</w:t>
      </w:r>
    </w:p>
    <w:p w:rsidR="00F83B54" w:rsidRPr="00BC4FF3" w:rsidRDefault="00F83B54" w:rsidP="00F83B5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F83B54" w:rsidRPr="00BC4FF3" w:rsidRDefault="00F83B54" w:rsidP="00F83B54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4FF3">
        <w:rPr>
          <w:rFonts w:ascii="Times New Roman" w:hAnsi="Times New Roman" w:cs="Times New Roman"/>
          <w:sz w:val="28"/>
          <w:szCs w:val="28"/>
        </w:rPr>
        <w:t xml:space="preserve">1.  Затвердити Програму </w:t>
      </w:r>
      <w:r>
        <w:rPr>
          <w:rFonts w:ascii="Times New Roman" w:hAnsi="Times New Roman" w:cs="Times New Roman"/>
          <w:sz w:val="28"/>
          <w:szCs w:val="28"/>
        </w:rPr>
        <w:t xml:space="preserve">запровадження в місті Лубни роздільного збору твердих побутових відходів </w:t>
      </w:r>
      <w:r w:rsidRPr="00BC4FF3">
        <w:rPr>
          <w:rFonts w:ascii="Times New Roman" w:hAnsi="Times New Roman" w:cs="Times New Roman"/>
          <w:bCs/>
          <w:sz w:val="28"/>
          <w:szCs w:val="28"/>
        </w:rPr>
        <w:t>на 20</w:t>
      </w:r>
      <w:r>
        <w:rPr>
          <w:rFonts w:ascii="Times New Roman" w:hAnsi="Times New Roman" w:cs="Times New Roman"/>
          <w:bCs/>
          <w:sz w:val="28"/>
          <w:szCs w:val="28"/>
        </w:rPr>
        <w:t>20</w:t>
      </w:r>
      <w:r w:rsidRPr="00BC4FF3">
        <w:rPr>
          <w:rFonts w:ascii="Times New Roman" w:hAnsi="Times New Roman" w:cs="Times New Roman"/>
          <w:bCs/>
          <w:sz w:val="28"/>
          <w:szCs w:val="28"/>
        </w:rPr>
        <w:t>-202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BC4FF3">
        <w:rPr>
          <w:rFonts w:ascii="Times New Roman" w:hAnsi="Times New Roman" w:cs="Times New Roman"/>
          <w:bCs/>
          <w:sz w:val="28"/>
          <w:szCs w:val="28"/>
        </w:rPr>
        <w:t xml:space="preserve"> роки </w:t>
      </w:r>
      <w:r w:rsidRPr="00BC4FF3">
        <w:rPr>
          <w:rFonts w:ascii="Times New Roman" w:hAnsi="Times New Roman" w:cs="Times New Roman"/>
          <w:sz w:val="28"/>
          <w:szCs w:val="28"/>
        </w:rPr>
        <w:t>(додається).</w:t>
      </w:r>
    </w:p>
    <w:p w:rsidR="00F83B54" w:rsidRPr="00BC4FF3" w:rsidRDefault="00F83B54" w:rsidP="00F83B54">
      <w:pPr>
        <w:spacing w:after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BC4FF3">
        <w:rPr>
          <w:rFonts w:ascii="Times New Roman" w:hAnsi="Times New Roman" w:cs="Times New Roman"/>
          <w:sz w:val="28"/>
          <w:szCs w:val="28"/>
        </w:rPr>
        <w:t xml:space="preserve"> Фінансовому управлінню виконавчого комітету міської ради (начальник Романенко Т.О.)  передбачити кошти для реалізації програми в бюджеті міста.</w:t>
      </w:r>
    </w:p>
    <w:p w:rsidR="00F83B54" w:rsidRPr="00BC4FF3" w:rsidRDefault="00F83B54" w:rsidP="00F83B54">
      <w:pPr>
        <w:spacing w:after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4FF3">
        <w:rPr>
          <w:rFonts w:ascii="Times New Roman" w:hAnsi="Times New Roman" w:cs="Times New Roman"/>
          <w:sz w:val="28"/>
          <w:szCs w:val="28"/>
        </w:rPr>
        <w:t>3. 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F83B54" w:rsidRPr="00D65910" w:rsidRDefault="00F83B54" w:rsidP="00F83B54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D65910">
        <w:rPr>
          <w:rFonts w:ascii="Times New Roman" w:hAnsi="Times New Roman" w:cs="Times New Roman"/>
          <w:sz w:val="28"/>
          <w:szCs w:val="28"/>
        </w:rPr>
        <w:t>.</w:t>
      </w:r>
      <w:r w:rsidRPr="00D65910">
        <w:rPr>
          <w:rFonts w:ascii="Times New Roman" w:hAnsi="Times New Roman" w:cs="Times New Roman"/>
          <w:szCs w:val="28"/>
        </w:rPr>
        <w:t xml:space="preserve"> </w:t>
      </w:r>
      <w:r w:rsidRPr="009078DA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виконанням цього рішення покласти на заступника міського голови Діденка О.Г,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78DA">
        <w:rPr>
          <w:rFonts w:ascii="Times New Roman" w:hAnsi="Times New Roman" w:cs="Times New Roman"/>
          <w:sz w:val="28"/>
          <w:szCs w:val="28"/>
        </w:rPr>
        <w:t>та постійну  депутатську комісію з питань житлово-комунального</w:t>
      </w:r>
      <w:r w:rsidRPr="00D65910">
        <w:rPr>
          <w:rFonts w:ascii="Times New Roman" w:hAnsi="Times New Roman" w:cs="Times New Roman"/>
          <w:sz w:val="28"/>
          <w:szCs w:val="28"/>
        </w:rPr>
        <w:t xml:space="preserve"> господарства, комунальної власності та екології.</w:t>
      </w:r>
    </w:p>
    <w:p w:rsidR="00F83B54" w:rsidRDefault="00F83B54" w:rsidP="00F83B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3B54" w:rsidRDefault="00F83B54" w:rsidP="00F83B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3B54" w:rsidRPr="00D65910" w:rsidRDefault="00F83B54" w:rsidP="00F83B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3B54" w:rsidRDefault="00F83B54" w:rsidP="00F83B54">
      <w:pPr>
        <w:pStyle w:val="2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</w:t>
      </w:r>
      <w:proofErr w:type="spellStart"/>
      <w:r w:rsidRPr="00D65910">
        <w:rPr>
          <w:rFonts w:ascii="Times New Roman" w:hAnsi="Times New Roman" w:cs="Times New Roman"/>
          <w:color w:val="auto"/>
          <w:sz w:val="28"/>
          <w:szCs w:val="28"/>
        </w:rPr>
        <w:t>Міський</w:t>
      </w:r>
      <w:proofErr w:type="spellEnd"/>
      <w:r w:rsidRPr="00D65910">
        <w:rPr>
          <w:rFonts w:ascii="Times New Roman" w:hAnsi="Times New Roman" w:cs="Times New Roman"/>
          <w:color w:val="auto"/>
          <w:sz w:val="28"/>
          <w:szCs w:val="28"/>
        </w:rPr>
        <w:t xml:space="preserve"> голова            </w:t>
      </w:r>
      <w:r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D65910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</w:t>
      </w:r>
      <w:r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D65910">
        <w:rPr>
          <w:rFonts w:ascii="Times New Roman" w:hAnsi="Times New Roman" w:cs="Times New Roman"/>
          <w:color w:val="auto"/>
          <w:sz w:val="28"/>
          <w:szCs w:val="28"/>
        </w:rPr>
        <w:tab/>
        <w:t xml:space="preserve">О.П. </w:t>
      </w:r>
      <w:proofErr w:type="spellStart"/>
      <w:r w:rsidRPr="00D65910">
        <w:rPr>
          <w:rFonts w:ascii="Times New Roman" w:hAnsi="Times New Roman" w:cs="Times New Roman"/>
          <w:color w:val="auto"/>
          <w:sz w:val="28"/>
          <w:szCs w:val="28"/>
        </w:rPr>
        <w:t>Грицаєнко</w:t>
      </w:r>
      <w:proofErr w:type="spellEnd"/>
    </w:p>
    <w:p w:rsidR="00F83B54" w:rsidRDefault="00F83B54" w:rsidP="00F83B54">
      <w:pPr>
        <w:rPr>
          <w:lang w:eastAsia="en-US"/>
        </w:rPr>
      </w:pPr>
    </w:p>
    <w:p w:rsidR="00F83B54" w:rsidRDefault="00F83B54" w:rsidP="00172899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</w:p>
    <w:p w:rsidR="00172899" w:rsidRPr="009E78DC" w:rsidRDefault="00172899" w:rsidP="00172899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9E78DC"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</w:p>
    <w:p w:rsidR="00172899" w:rsidRPr="009E78DC" w:rsidRDefault="00172899" w:rsidP="00172899">
      <w:pPr>
        <w:spacing w:after="0" w:line="240" w:lineRule="auto"/>
        <w:ind w:left="6662"/>
        <w:rPr>
          <w:rFonts w:ascii="Times New Roman" w:hAnsi="Times New Roman" w:cs="Times New Roman"/>
          <w:sz w:val="24"/>
          <w:szCs w:val="24"/>
        </w:rPr>
      </w:pPr>
      <w:r w:rsidRPr="009E78DC">
        <w:rPr>
          <w:rFonts w:ascii="Times New Roman" w:hAnsi="Times New Roman" w:cs="Times New Roman"/>
          <w:sz w:val="24"/>
          <w:szCs w:val="24"/>
        </w:rPr>
        <w:t xml:space="preserve">до рішення міської ради </w:t>
      </w:r>
    </w:p>
    <w:p w:rsidR="00172899" w:rsidRPr="009E78DC" w:rsidRDefault="00172899" w:rsidP="00172899">
      <w:pPr>
        <w:spacing w:after="0" w:line="240" w:lineRule="auto"/>
        <w:ind w:left="6662"/>
        <w:rPr>
          <w:rFonts w:ascii="Times New Roman" w:hAnsi="Times New Roman" w:cs="Times New Roman"/>
          <w:sz w:val="24"/>
          <w:szCs w:val="24"/>
        </w:rPr>
      </w:pPr>
      <w:r w:rsidRPr="009E78DC">
        <w:rPr>
          <w:rFonts w:ascii="Times New Roman" w:hAnsi="Times New Roman" w:cs="Times New Roman"/>
          <w:sz w:val="24"/>
          <w:szCs w:val="24"/>
        </w:rPr>
        <w:t xml:space="preserve">від </w:t>
      </w:r>
      <w:r w:rsidR="00E56B0F">
        <w:rPr>
          <w:rFonts w:ascii="Times New Roman" w:hAnsi="Times New Roman" w:cs="Times New Roman"/>
          <w:sz w:val="24"/>
          <w:szCs w:val="24"/>
        </w:rPr>
        <w:t>20 лютого</w:t>
      </w:r>
      <w:r w:rsidRPr="009E78DC">
        <w:rPr>
          <w:rFonts w:ascii="Times New Roman" w:hAnsi="Times New Roman" w:cs="Times New Roman"/>
          <w:sz w:val="24"/>
          <w:szCs w:val="24"/>
        </w:rPr>
        <w:t xml:space="preserve"> 20</w:t>
      </w:r>
      <w:r w:rsidR="00E56B0F">
        <w:rPr>
          <w:rFonts w:ascii="Times New Roman" w:hAnsi="Times New Roman" w:cs="Times New Roman"/>
          <w:sz w:val="24"/>
          <w:szCs w:val="24"/>
        </w:rPr>
        <w:t>20</w:t>
      </w:r>
      <w:r w:rsidRPr="009E78DC">
        <w:rPr>
          <w:rFonts w:ascii="Times New Roman" w:hAnsi="Times New Roman" w:cs="Times New Roman"/>
          <w:sz w:val="24"/>
          <w:szCs w:val="24"/>
        </w:rPr>
        <w:t xml:space="preserve"> року</w:t>
      </w:r>
    </w:p>
    <w:p w:rsidR="00172899" w:rsidRDefault="00172899" w:rsidP="00172899"/>
    <w:p w:rsidR="00172899" w:rsidRDefault="00172899" w:rsidP="00172899"/>
    <w:p w:rsidR="00172899" w:rsidRDefault="00172899" w:rsidP="00172899"/>
    <w:p w:rsidR="00172899" w:rsidRDefault="00172899" w:rsidP="00172899"/>
    <w:p w:rsidR="00172899" w:rsidRPr="00DD7615" w:rsidRDefault="00172899" w:rsidP="00172899">
      <w:pPr>
        <w:rPr>
          <w:rFonts w:ascii="Times New Roman" w:hAnsi="Times New Roman" w:cs="Times New Roman"/>
          <w:sz w:val="28"/>
          <w:szCs w:val="28"/>
        </w:rPr>
      </w:pPr>
    </w:p>
    <w:p w:rsidR="00172899" w:rsidRPr="00DD7615" w:rsidRDefault="00172899" w:rsidP="00172899">
      <w:pPr>
        <w:rPr>
          <w:rFonts w:ascii="Times New Roman" w:hAnsi="Times New Roman" w:cs="Times New Roman"/>
          <w:sz w:val="28"/>
          <w:szCs w:val="28"/>
        </w:rPr>
      </w:pPr>
    </w:p>
    <w:p w:rsidR="00172899" w:rsidRPr="00DD7615" w:rsidRDefault="00172899" w:rsidP="00172899">
      <w:pPr>
        <w:rPr>
          <w:rFonts w:ascii="Times New Roman" w:hAnsi="Times New Roman" w:cs="Times New Roman"/>
          <w:sz w:val="28"/>
          <w:szCs w:val="28"/>
        </w:rPr>
      </w:pPr>
    </w:p>
    <w:p w:rsidR="00172899" w:rsidRPr="00172899" w:rsidRDefault="00172899" w:rsidP="0017289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72899">
        <w:rPr>
          <w:rFonts w:ascii="Times New Roman" w:hAnsi="Times New Roman" w:cs="Times New Roman"/>
          <w:b/>
          <w:sz w:val="36"/>
          <w:szCs w:val="36"/>
        </w:rPr>
        <w:t xml:space="preserve"> ПРОГРАМА </w:t>
      </w:r>
    </w:p>
    <w:p w:rsidR="00172899" w:rsidRPr="00172899" w:rsidRDefault="00172899" w:rsidP="0017289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72899">
        <w:rPr>
          <w:rFonts w:ascii="Times New Roman" w:hAnsi="Times New Roman" w:cs="Times New Roman"/>
          <w:b/>
          <w:sz w:val="36"/>
          <w:szCs w:val="36"/>
        </w:rPr>
        <w:t xml:space="preserve">ЗАПРОВАДЖЕННЯ В МІСТІ </w:t>
      </w:r>
      <w:r>
        <w:rPr>
          <w:rFonts w:ascii="Times New Roman" w:hAnsi="Times New Roman" w:cs="Times New Roman"/>
          <w:b/>
          <w:sz w:val="36"/>
          <w:szCs w:val="36"/>
        </w:rPr>
        <w:t>ЛУБНИ</w:t>
      </w:r>
      <w:r w:rsidRPr="00172899">
        <w:rPr>
          <w:rFonts w:ascii="Times New Roman" w:hAnsi="Times New Roman" w:cs="Times New Roman"/>
          <w:b/>
          <w:sz w:val="36"/>
          <w:szCs w:val="36"/>
        </w:rPr>
        <w:t xml:space="preserve"> РОЗДІЛЬНОГО ЗБОРУ ТВЕРДИХ ПОБУТОВИХ ВІДХОДІВ НА 20</w:t>
      </w:r>
      <w:r>
        <w:rPr>
          <w:rFonts w:ascii="Times New Roman" w:hAnsi="Times New Roman" w:cs="Times New Roman"/>
          <w:b/>
          <w:sz w:val="36"/>
          <w:szCs w:val="36"/>
        </w:rPr>
        <w:t>20</w:t>
      </w:r>
      <w:r w:rsidRPr="00172899">
        <w:rPr>
          <w:rFonts w:ascii="Times New Roman" w:hAnsi="Times New Roman" w:cs="Times New Roman"/>
          <w:b/>
          <w:sz w:val="36"/>
          <w:szCs w:val="36"/>
        </w:rPr>
        <w:t xml:space="preserve"> - 20</w:t>
      </w:r>
      <w:r>
        <w:rPr>
          <w:rFonts w:ascii="Times New Roman" w:hAnsi="Times New Roman" w:cs="Times New Roman"/>
          <w:b/>
          <w:sz w:val="36"/>
          <w:szCs w:val="36"/>
        </w:rPr>
        <w:t>23</w:t>
      </w:r>
      <w:r w:rsidRPr="00172899">
        <w:rPr>
          <w:rFonts w:ascii="Times New Roman" w:hAnsi="Times New Roman" w:cs="Times New Roman"/>
          <w:b/>
          <w:sz w:val="36"/>
          <w:szCs w:val="36"/>
        </w:rPr>
        <w:t xml:space="preserve"> РОКИ</w:t>
      </w:r>
    </w:p>
    <w:p w:rsidR="00172899" w:rsidRPr="00DD7615" w:rsidRDefault="00172899" w:rsidP="00172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2899" w:rsidRDefault="00172899"/>
    <w:p w:rsidR="00172899" w:rsidRPr="00172899" w:rsidRDefault="00172899" w:rsidP="00172899"/>
    <w:p w:rsidR="00172899" w:rsidRPr="00172899" w:rsidRDefault="00172899" w:rsidP="00172899"/>
    <w:p w:rsidR="00172899" w:rsidRPr="00172899" w:rsidRDefault="00172899" w:rsidP="00172899"/>
    <w:p w:rsidR="00172899" w:rsidRPr="00172899" w:rsidRDefault="00172899" w:rsidP="00172899"/>
    <w:p w:rsidR="00172899" w:rsidRPr="00172899" w:rsidRDefault="00172899" w:rsidP="00172899"/>
    <w:p w:rsidR="00172899" w:rsidRPr="00172899" w:rsidRDefault="00172899" w:rsidP="00172899"/>
    <w:p w:rsidR="00172899" w:rsidRDefault="00172899" w:rsidP="00172899"/>
    <w:p w:rsidR="00172899" w:rsidRDefault="00172899" w:rsidP="00172899"/>
    <w:p w:rsidR="00172899" w:rsidRDefault="00172899" w:rsidP="00172899"/>
    <w:p w:rsidR="00172899" w:rsidRPr="00172899" w:rsidRDefault="00172899" w:rsidP="00172899"/>
    <w:p w:rsidR="00172899" w:rsidRPr="00172899" w:rsidRDefault="00172899" w:rsidP="00172899"/>
    <w:p w:rsidR="00172899" w:rsidRPr="00172899" w:rsidRDefault="00172899" w:rsidP="00172899"/>
    <w:p w:rsidR="00172899" w:rsidRDefault="00172899" w:rsidP="00172899">
      <w:r>
        <w:t xml:space="preserve">                                                                                      2020 РІК</w:t>
      </w:r>
    </w:p>
    <w:p w:rsidR="0021665E" w:rsidRDefault="0021665E" w:rsidP="00172899"/>
    <w:p w:rsidR="00172899" w:rsidRPr="00DD7615" w:rsidRDefault="00172899" w:rsidP="001728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lastRenderedPageBreak/>
        <w:tab/>
      </w:r>
      <w:r w:rsidRPr="00DD7615">
        <w:rPr>
          <w:rFonts w:ascii="Times New Roman" w:hAnsi="Times New Roman" w:cs="Times New Roman"/>
          <w:b/>
          <w:sz w:val="28"/>
          <w:szCs w:val="28"/>
        </w:rPr>
        <w:t>ПАСПОРТ ПРОГРАМИ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5"/>
        <w:gridCol w:w="3967"/>
        <w:gridCol w:w="4673"/>
      </w:tblGrid>
      <w:tr w:rsidR="00172899" w:rsidRPr="00DD7615" w:rsidTr="006253A0">
        <w:tc>
          <w:tcPr>
            <w:tcW w:w="705" w:type="dxa"/>
          </w:tcPr>
          <w:p w:rsidR="00172899" w:rsidRPr="00DD7615" w:rsidRDefault="00172899" w:rsidP="006253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967" w:type="dxa"/>
          </w:tcPr>
          <w:p w:rsidR="00172899" w:rsidRPr="00DD7615" w:rsidRDefault="00172899" w:rsidP="006253A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673" w:type="dxa"/>
          </w:tcPr>
          <w:p w:rsidR="00172899" w:rsidRPr="00DD7615" w:rsidRDefault="00172899" w:rsidP="006253A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житлово-комунального господарства та капітального будівництва виконавчого комітету Лубенської міської ради</w:t>
            </w:r>
          </w:p>
        </w:tc>
      </w:tr>
      <w:tr w:rsidR="00172899" w:rsidRPr="00DD7615" w:rsidTr="006253A0">
        <w:tc>
          <w:tcPr>
            <w:tcW w:w="705" w:type="dxa"/>
          </w:tcPr>
          <w:p w:rsidR="00172899" w:rsidRPr="00DD7615" w:rsidRDefault="00172899" w:rsidP="006253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67" w:type="dxa"/>
          </w:tcPr>
          <w:p w:rsidR="00172899" w:rsidRPr="00DD7615" w:rsidRDefault="00172899" w:rsidP="006253A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673" w:type="dxa"/>
          </w:tcPr>
          <w:p w:rsidR="00172899" w:rsidRPr="00DD7615" w:rsidRDefault="00172899" w:rsidP="006253A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житлово-комунального господарства та капітального будівництва виконавчого комітету Лубенської міської ради</w:t>
            </w:r>
          </w:p>
        </w:tc>
      </w:tr>
      <w:tr w:rsidR="00172899" w:rsidRPr="00DD7615" w:rsidTr="006253A0">
        <w:tc>
          <w:tcPr>
            <w:tcW w:w="705" w:type="dxa"/>
          </w:tcPr>
          <w:p w:rsidR="00172899" w:rsidRPr="00DD7615" w:rsidRDefault="00172899" w:rsidP="006253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967" w:type="dxa"/>
          </w:tcPr>
          <w:p w:rsidR="00172899" w:rsidRPr="00DD7615" w:rsidRDefault="00172899" w:rsidP="006253A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673" w:type="dxa"/>
          </w:tcPr>
          <w:p w:rsidR="00172899" w:rsidRPr="00DD7615" w:rsidRDefault="00172899" w:rsidP="006253A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житлово-комунального господарства та капітального будівництва виконавчого комітету Лубенської міської ради</w:t>
            </w:r>
          </w:p>
        </w:tc>
      </w:tr>
      <w:tr w:rsidR="00172899" w:rsidRPr="00BC4FF3" w:rsidTr="006253A0">
        <w:tc>
          <w:tcPr>
            <w:tcW w:w="705" w:type="dxa"/>
          </w:tcPr>
          <w:p w:rsidR="00172899" w:rsidRPr="00DD7615" w:rsidRDefault="00172899" w:rsidP="006253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967" w:type="dxa"/>
          </w:tcPr>
          <w:p w:rsidR="00172899" w:rsidRPr="00DD7615" w:rsidRDefault="00172899" w:rsidP="006253A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673" w:type="dxa"/>
          </w:tcPr>
          <w:p w:rsidR="00172899" w:rsidRPr="00DD7615" w:rsidRDefault="00172899" w:rsidP="006253A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Лубенська міська рада, Відділ житлово-комунального господарства та капітального будівництва виконавчого комітету Лубенської міської ради, КП «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Чисте місто»</w:t>
            </w:r>
          </w:p>
        </w:tc>
      </w:tr>
      <w:tr w:rsidR="00172899" w:rsidRPr="00DD7615" w:rsidTr="006253A0">
        <w:tc>
          <w:tcPr>
            <w:tcW w:w="705" w:type="dxa"/>
          </w:tcPr>
          <w:p w:rsidR="00172899" w:rsidRPr="00DD7615" w:rsidRDefault="00172899" w:rsidP="006253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967" w:type="dxa"/>
          </w:tcPr>
          <w:p w:rsidR="00172899" w:rsidRPr="00DD7615" w:rsidRDefault="00172899" w:rsidP="006253A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673" w:type="dxa"/>
          </w:tcPr>
          <w:p w:rsidR="00172899" w:rsidRPr="00DD7615" w:rsidRDefault="00172899" w:rsidP="001728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-2023 </w:t>
            </w: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ік</w:t>
            </w:r>
          </w:p>
        </w:tc>
      </w:tr>
      <w:tr w:rsidR="00172899" w:rsidRPr="00DD7615" w:rsidTr="006253A0">
        <w:tc>
          <w:tcPr>
            <w:tcW w:w="705" w:type="dxa"/>
          </w:tcPr>
          <w:p w:rsidR="00172899" w:rsidRPr="008D208F" w:rsidRDefault="00172899" w:rsidP="006253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0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967" w:type="dxa"/>
          </w:tcPr>
          <w:p w:rsidR="00172899" w:rsidRPr="008D208F" w:rsidRDefault="00172899" w:rsidP="006253A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0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орієнтовний обсяг фінансових ресурсів , необхідних для реалізації Програми, всього</w:t>
            </w:r>
          </w:p>
        </w:tc>
        <w:tc>
          <w:tcPr>
            <w:tcW w:w="4673" w:type="dxa"/>
          </w:tcPr>
          <w:p w:rsidR="00172899" w:rsidRPr="00DD7615" w:rsidRDefault="00BD24A1" w:rsidP="006253A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15600</w:t>
            </w:r>
            <w:r w:rsidR="00172899" w:rsidRPr="008D20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172899" w:rsidRPr="008D20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тис.грн</w:t>
            </w:r>
            <w:proofErr w:type="spellEnd"/>
            <w:r w:rsidR="00172899" w:rsidRPr="008D20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</w:tbl>
    <w:p w:rsidR="00172899" w:rsidRPr="00DD7615" w:rsidRDefault="00172899" w:rsidP="00172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2899" w:rsidRDefault="00172899" w:rsidP="00172899">
      <w:pPr>
        <w:tabs>
          <w:tab w:val="left" w:pos="1014"/>
        </w:tabs>
      </w:pPr>
    </w:p>
    <w:p w:rsidR="00172899" w:rsidRPr="00172899" w:rsidRDefault="00172899" w:rsidP="00172899"/>
    <w:p w:rsidR="00172899" w:rsidRPr="00172899" w:rsidRDefault="00172899" w:rsidP="00172899"/>
    <w:p w:rsidR="00172899" w:rsidRPr="00172899" w:rsidRDefault="00172899" w:rsidP="00172899"/>
    <w:p w:rsidR="00172899" w:rsidRPr="00172899" w:rsidRDefault="00172899" w:rsidP="00172899"/>
    <w:p w:rsidR="00172899" w:rsidRPr="00172899" w:rsidRDefault="00172899" w:rsidP="00172899"/>
    <w:p w:rsidR="00172899" w:rsidRPr="00172899" w:rsidRDefault="00172899" w:rsidP="00172899"/>
    <w:p w:rsidR="00172899" w:rsidRPr="00172899" w:rsidRDefault="00172899" w:rsidP="00172899"/>
    <w:p w:rsidR="00172899" w:rsidRPr="00172899" w:rsidRDefault="00172899" w:rsidP="00172899"/>
    <w:p w:rsidR="00172899" w:rsidRPr="00172899" w:rsidRDefault="00172899" w:rsidP="00172899"/>
    <w:p w:rsidR="00172899" w:rsidRDefault="00172899" w:rsidP="00172899"/>
    <w:p w:rsidR="00172899" w:rsidRDefault="00172899" w:rsidP="00172899"/>
    <w:p w:rsidR="00172899" w:rsidRDefault="00172899" w:rsidP="00172899"/>
    <w:p w:rsidR="00172899" w:rsidRPr="00172899" w:rsidRDefault="00172899" w:rsidP="00172899">
      <w:pPr>
        <w:rPr>
          <w:rFonts w:ascii="Times New Roman" w:hAnsi="Times New Roman" w:cs="Times New Roman"/>
          <w:b/>
          <w:sz w:val="28"/>
          <w:szCs w:val="28"/>
        </w:rPr>
      </w:pPr>
      <w:r w:rsidRPr="00172899">
        <w:rPr>
          <w:rFonts w:ascii="Times New Roman" w:hAnsi="Times New Roman" w:cs="Times New Roman"/>
          <w:b/>
          <w:sz w:val="28"/>
          <w:szCs w:val="28"/>
        </w:rPr>
        <w:lastRenderedPageBreak/>
        <w:t>Загальні положення</w:t>
      </w:r>
    </w:p>
    <w:p w:rsidR="00B82D1E" w:rsidRDefault="00CB49E3" w:rsidP="00172899">
      <w:pPr>
        <w:shd w:val="clear" w:color="auto" w:fill="FFFFFF"/>
        <w:spacing w:after="125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  </w:t>
      </w:r>
      <w:r w:rsidR="00172899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З точки зору екології відходи є важливим місцевим фактором забруднення та основним джерелом довготривалої негативної дії на довкілля. В Україні щорічно утворюється близько 50 </w:t>
      </w:r>
      <w:proofErr w:type="spellStart"/>
      <w:r w:rsidR="00172899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млн.куб.м</w:t>
      </w:r>
      <w:proofErr w:type="spellEnd"/>
      <w:r w:rsidR="00172899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твердих побутових відходів (ТПВ), що дорівнює близько 12 млн. тонн. Загалом в Україні на полігонах та звалищах нак</w:t>
      </w:r>
      <w:r w:rsidR="00B82D1E">
        <w:rPr>
          <w:rFonts w:ascii="Times New Roman" w:eastAsia="Times New Roman" w:hAnsi="Times New Roman" w:cs="Times New Roman"/>
          <w:color w:val="222222"/>
          <w:sz w:val="28"/>
          <w:szCs w:val="28"/>
        </w:rPr>
        <w:t>опичено понад 1,13 млрд. м3 ТПВ.</w:t>
      </w:r>
    </w:p>
    <w:p w:rsidR="0043437B" w:rsidRDefault="00CB49E3" w:rsidP="00172899">
      <w:pPr>
        <w:shd w:val="clear" w:color="auto" w:fill="FFFFFF"/>
        <w:spacing w:after="125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  </w:t>
      </w:r>
      <w:r w:rsidR="00172899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Низький рівень використання відходів для переробки призводить до накопичення їх у навколишньому природному середовищі і спричиняє його забруднення.</w:t>
      </w:r>
      <w:r w:rsidR="00172899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 </w:t>
      </w:r>
      <w:r w:rsidR="00172899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Найбільшої гостроти набула проблема твердих побутових відходів, пов’язана, насамперед, з їх збиранням, сортуванням і знешкодженням чи утилізацією. Відповідно до п</w:t>
      </w:r>
      <w:r w:rsidR="003D516F">
        <w:rPr>
          <w:rFonts w:ascii="Times New Roman" w:eastAsia="Times New Roman" w:hAnsi="Times New Roman" w:cs="Times New Roman"/>
          <w:color w:val="222222"/>
          <w:sz w:val="28"/>
          <w:szCs w:val="28"/>
        </w:rPr>
        <w:t>ункту</w:t>
      </w:r>
      <w:r w:rsidR="00172899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і) ст. 32 Закону України «Про відходи» з 1 січня 2018 року забороняється захоронення </w:t>
      </w:r>
      <w:proofErr w:type="spellStart"/>
      <w:r w:rsidR="00172899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непереробних</w:t>
      </w:r>
      <w:proofErr w:type="spellEnd"/>
      <w:r w:rsidR="00172899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(необроблених) побутових відходів</w:t>
      </w:r>
      <w:r w:rsidR="003D516F">
        <w:rPr>
          <w:rFonts w:ascii="Times New Roman" w:eastAsia="Times New Roman" w:hAnsi="Times New Roman" w:cs="Times New Roman"/>
          <w:color w:val="222222"/>
          <w:sz w:val="28"/>
          <w:szCs w:val="28"/>
        </w:rPr>
        <w:t>. Пункт</w:t>
      </w:r>
      <w:r w:rsidR="00172899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в) ст. 21 вищевказаного закону передбачає що до повноважень органів місцевого самоврядування в сфері поводження з відходами є організація роздільного збирання корисних компонентів видалених побутових відходів.</w:t>
      </w:r>
      <w:r w:rsidR="00172899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  </w:t>
      </w:r>
      <w:r w:rsidR="00172899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Зорієнтованість винятково на вивезення та захоронення відходів ніколи не забезпечувала і не може забезпечити необхідну нейтралізацію їх шкідливого впливу на навколишнє середовище. Основна частка відходів, що вивозиться на полігони, є потенційним ресурсом, який може бути використаний , як вторинна сировина.</w:t>
      </w:r>
      <w:r w:rsidR="00172899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  </w:t>
      </w:r>
      <w:r w:rsidR="00172899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Проблема у сфері поводження з побутовими відходами потребують невідкладного вирішення за умови фінансування заходів на місцевому та державному рівнях.</w:t>
      </w:r>
      <w:r w:rsidR="00172899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  </w:t>
      </w:r>
      <w:r w:rsidR="007B454C">
        <w:rPr>
          <w:rFonts w:ascii="Times New Roman" w:eastAsia="Times New Roman" w:hAnsi="Times New Roman" w:cs="Times New Roman"/>
          <w:color w:val="222222"/>
          <w:sz w:val="28"/>
          <w:szCs w:val="28"/>
        </w:rPr>
        <w:t>Лубенська</w:t>
      </w:r>
      <w:r w:rsidR="00172899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міська рада у сучасних умовах зіткнулась із труднощами, які стосуються поводження з ТПВ, основними з яких є:</w:t>
      </w:r>
      <w:r w:rsidR="00172899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>- зміна морфології ТПВ зі збільшенням частки компонентів, які не піддаються процесам біологічного розкладання;</w:t>
      </w:r>
      <w:r w:rsidR="00172899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>- відмова власників житлов</w:t>
      </w:r>
      <w:r w:rsidR="002D2B1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их будинків приватної забудови </w:t>
      </w:r>
      <w:r w:rsidR="00172899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укладати договори з перевізниками ТПВ;</w:t>
      </w:r>
      <w:r w:rsidR="00172899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>- попадання у контейнери для ТПВ небезпечних та специфічних відходів.</w:t>
      </w:r>
    </w:p>
    <w:p w:rsidR="00172899" w:rsidRPr="00237D85" w:rsidRDefault="00CB49E3" w:rsidP="00172899">
      <w:pPr>
        <w:shd w:val="clear" w:color="auto" w:fill="FFFFFF"/>
        <w:spacing w:after="125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   </w:t>
      </w:r>
      <w:r w:rsidR="0043437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Так, як всі побутові відходи </w:t>
      </w:r>
      <w:proofErr w:type="spellStart"/>
      <w:r w:rsidR="0043437B">
        <w:rPr>
          <w:rFonts w:ascii="Times New Roman" w:eastAsia="Times New Roman" w:hAnsi="Times New Roman" w:cs="Times New Roman"/>
          <w:color w:val="222222"/>
          <w:sz w:val="28"/>
          <w:szCs w:val="28"/>
        </w:rPr>
        <w:t>захоронюються</w:t>
      </w:r>
      <w:proofErr w:type="spellEnd"/>
      <w:r w:rsidR="0043437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на полігоні, полігон є джерелом інтенсивного забруднення атмосфери, підземних вод , а загалом – загрозою епідемічного стану, та потребує удосконалення процесу захоронення відходів. Часто трапляється неконтрольоване займання та </w:t>
      </w:r>
      <w:proofErr w:type="spellStart"/>
      <w:r w:rsidR="0043437B">
        <w:rPr>
          <w:rFonts w:ascii="Times New Roman" w:eastAsia="Times New Roman" w:hAnsi="Times New Roman" w:cs="Times New Roman"/>
          <w:color w:val="222222"/>
          <w:sz w:val="28"/>
          <w:szCs w:val="28"/>
        </w:rPr>
        <w:t>саморозігрівання</w:t>
      </w:r>
      <w:proofErr w:type="spellEnd"/>
      <w:r w:rsidR="0043437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сміттєзвалища. Під впливом елементів хімічного розпаду відходів значно зношується спецтехніка, яка використовується при захороненні відходів на полігоні.</w:t>
      </w:r>
      <w:r w:rsidR="00172899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    </w:t>
      </w:r>
      <w:r w:rsidR="00172899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Програма запровадження в м</w:t>
      </w:r>
      <w:r w:rsidR="007B454C">
        <w:rPr>
          <w:rFonts w:ascii="Times New Roman" w:eastAsia="Times New Roman" w:hAnsi="Times New Roman" w:cs="Times New Roman"/>
          <w:color w:val="222222"/>
          <w:sz w:val="28"/>
          <w:szCs w:val="28"/>
        </w:rPr>
        <w:t>істі</w:t>
      </w:r>
      <w:r w:rsidR="00172899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7B454C">
        <w:rPr>
          <w:rFonts w:ascii="Times New Roman" w:eastAsia="Times New Roman" w:hAnsi="Times New Roman" w:cs="Times New Roman"/>
          <w:color w:val="222222"/>
          <w:sz w:val="28"/>
          <w:szCs w:val="28"/>
        </w:rPr>
        <w:t>Лубни</w:t>
      </w:r>
      <w:r w:rsidR="00172899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роздільного збору твердих побутових відходів</w:t>
      </w:r>
      <w:r w:rsidR="003D51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на 2020-20</w:t>
      </w:r>
      <w:r w:rsidR="00403D18">
        <w:rPr>
          <w:rFonts w:ascii="Times New Roman" w:eastAsia="Times New Roman" w:hAnsi="Times New Roman" w:cs="Times New Roman"/>
          <w:color w:val="222222"/>
          <w:sz w:val="28"/>
          <w:szCs w:val="28"/>
        </w:rPr>
        <w:t>2</w:t>
      </w:r>
      <w:r w:rsidR="003D516F">
        <w:rPr>
          <w:rFonts w:ascii="Times New Roman" w:eastAsia="Times New Roman" w:hAnsi="Times New Roman" w:cs="Times New Roman"/>
          <w:color w:val="222222"/>
          <w:sz w:val="28"/>
          <w:szCs w:val="28"/>
        </w:rPr>
        <w:t>3 роки</w:t>
      </w:r>
      <w:r w:rsidR="00172899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(надалі – Програма) спрямована на розв’язання ключових екологічних проблем, пов’язаних з неефективним поводженням з відходами, а також створення системи комплексного управління твердими побутовими відходами з вилученням вторинної сировини.</w:t>
      </w:r>
    </w:p>
    <w:p w:rsidR="00925BB4" w:rsidRPr="00925BB4" w:rsidRDefault="00925BB4" w:rsidP="00925BB4"/>
    <w:p w:rsidR="00925BB4" w:rsidRPr="00237D85" w:rsidRDefault="00925BB4" w:rsidP="00925BB4">
      <w:pPr>
        <w:shd w:val="clear" w:color="auto" w:fill="FFFFFF"/>
        <w:spacing w:after="125" w:line="240" w:lineRule="auto"/>
        <w:textAlignment w:val="baseline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237D85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lastRenderedPageBreak/>
        <w:t>Мета та основні завдання Програми</w:t>
      </w:r>
    </w:p>
    <w:p w:rsidR="003737F0" w:rsidRDefault="00CB49E3" w:rsidP="003737F0">
      <w:pPr>
        <w:shd w:val="clear" w:color="auto" w:fill="FFFFFF"/>
        <w:spacing w:after="125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 </w:t>
      </w:r>
      <w:r w:rsidR="00925BB4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Стратегічною метою Програми є стовідсоткове залучення населення до роздільного збору ТПВ, доведення рівня екологічної освіти, виховання та підвищення рівня свідомості мешканців міста, впровадження роздільного збору ТПВ, а також ліквідація стихійних сміттєзвалищ на території міста.</w:t>
      </w:r>
      <w:r w:rsidR="00925BB4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 </w:t>
      </w:r>
      <w:r w:rsidR="00925BB4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Метою Програми є зменшення кількості ТПВ, що </w:t>
      </w:r>
      <w:proofErr w:type="spellStart"/>
      <w:r w:rsidR="00925BB4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захоронюються</w:t>
      </w:r>
      <w:proofErr w:type="spellEnd"/>
      <w:r w:rsidR="00925BB4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на полігон</w:t>
      </w:r>
      <w:r w:rsidR="003737F0">
        <w:rPr>
          <w:rFonts w:ascii="Times New Roman" w:eastAsia="Times New Roman" w:hAnsi="Times New Roman" w:cs="Times New Roman"/>
          <w:color w:val="222222"/>
          <w:sz w:val="28"/>
          <w:szCs w:val="28"/>
        </w:rPr>
        <w:t>і</w:t>
      </w:r>
      <w:r w:rsidR="00925BB4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ТПВ, поліпшення екологічного стану довкілля, одержання вторинної сировини.</w:t>
      </w:r>
      <w:r w:rsidR="00925BB4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</w:t>
      </w:r>
      <w:r w:rsidR="00925BB4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Для досягнення поставленої мети, передбачається розв’язати такі основні завдання:</w:t>
      </w:r>
      <w:r w:rsidR="00925BB4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зменшити обсяги захоронення побутових відходів шляхом впровадження нових сучасних високоефективних методів переробки, утилізації та знешкодження, а також придбання та встановлення </w:t>
      </w:r>
      <w:proofErr w:type="spellStart"/>
      <w:r w:rsidR="00925BB4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сміттєсортувальної</w:t>
      </w:r>
      <w:proofErr w:type="spellEnd"/>
      <w:r w:rsidR="00925BB4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станції, яка дасть можливість зменшити об’єми захоронення відходів на міському сміттєзвалищі та забезпечить поліпшення екологічного стану довкілля, зменшить негативний вплив на навколишнє середовище;</w:t>
      </w:r>
    </w:p>
    <w:p w:rsidR="003737F0" w:rsidRDefault="003737F0" w:rsidP="00925BB4">
      <w:pPr>
        <w:shd w:val="clear" w:color="auto" w:fill="FFFFFF"/>
        <w:spacing w:after="125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3737F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925BB4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- </w:t>
      </w:r>
      <w:proofErr w:type="spellStart"/>
      <w:r w:rsidR="00925BB4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запровдження</w:t>
      </w:r>
      <w:proofErr w:type="spellEnd"/>
      <w:r w:rsidR="00925BB4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на всій території міста системи роздільного збору окремих компонентів побутових відходів з вилученням </w:t>
      </w:r>
      <w:proofErr w:type="spellStart"/>
      <w:r w:rsidR="00925BB4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ресурсоцінних</w:t>
      </w:r>
      <w:proofErr w:type="spellEnd"/>
      <w:r w:rsidR="00925BB4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компонентів;</w:t>
      </w:r>
      <w:r w:rsidR="00925BB4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придбати та впровадити нове обладнання, устаткування та техніку у сфері поводження з побутовими відходами, а також поліпшити стан </w:t>
      </w:r>
      <w:proofErr w:type="spellStart"/>
      <w:r w:rsidR="00925BB4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сміттєзбірних</w:t>
      </w:r>
      <w:proofErr w:type="spellEnd"/>
      <w:r w:rsidR="00925BB4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майданчиків та під’їзних доріг до них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925BB4" w:rsidRPr="00237D85" w:rsidRDefault="00925BB4" w:rsidP="00925BB4">
      <w:pPr>
        <w:shd w:val="clear" w:color="auto" w:fill="FFFFFF"/>
        <w:spacing w:after="125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- проведення постійної агітаційної роботи щодо безпечного в санітарно-епідемічному та екологічному відношеннях поводження з ТПВ та необхідності свідомої активної участі усіх верств населення у впровадженні роздільного збирання компонентів ТПВ.</w:t>
      </w:r>
    </w:p>
    <w:p w:rsidR="00925BB4" w:rsidRDefault="00925BB4" w:rsidP="00925BB4">
      <w:pPr>
        <w:shd w:val="clear" w:color="auto" w:fill="FFFFFF"/>
        <w:spacing w:after="125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r w:rsidR="00CB49E3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    </w:t>
      </w:r>
      <w:r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Виконавець послуг з вивезення побутових відходів у межах території </w:t>
      </w:r>
      <w:r w:rsidR="00990313">
        <w:rPr>
          <w:rFonts w:ascii="Times New Roman" w:eastAsia="Times New Roman" w:hAnsi="Times New Roman" w:cs="Times New Roman"/>
          <w:color w:val="222222"/>
          <w:sz w:val="28"/>
          <w:szCs w:val="28"/>
        </w:rPr>
        <w:t>міста Лубни</w:t>
      </w:r>
      <w:r w:rsidR="00990313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визначається на конкурсних засадах. </w:t>
      </w:r>
      <w:r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="00CB49E3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       </w:t>
      </w:r>
      <w:r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У зв’язку з недотриманням мешканцями міста вимог законодавства України про відходи має місце утворення стихійних сміттєзвалищ, які становлять екологічну небезпеку, оскільки вони, насичені забруднюючими речовинами, потрапляють у водні об’єкти, ґрунти, атмосферне повітря та створюють загрозу для здоров’я людей, погіршують санітарно-епідеміологічну ситуацію міської території.</w:t>
      </w:r>
    </w:p>
    <w:p w:rsidR="005A77E7" w:rsidRDefault="005A77E7" w:rsidP="00925BB4">
      <w:pPr>
        <w:shd w:val="clear" w:color="auto" w:fill="FFFFFF"/>
        <w:spacing w:after="125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680578" w:rsidRPr="001D1ED2" w:rsidRDefault="00680578" w:rsidP="00925BB4">
      <w:pPr>
        <w:shd w:val="clear" w:color="auto" w:fill="FFFFFF"/>
        <w:spacing w:after="125" w:line="240" w:lineRule="auto"/>
        <w:textAlignment w:val="baseline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1D1ED2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Напрями та заходи виконання програми</w:t>
      </w:r>
    </w:p>
    <w:p w:rsidR="00CB49E3" w:rsidRDefault="00CB49E3" w:rsidP="00925BB4">
      <w:pPr>
        <w:shd w:val="clear" w:color="auto" w:fill="FFFFFF"/>
        <w:spacing w:after="125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 </w:t>
      </w:r>
      <w:r w:rsidR="00680578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Важливою умовою впровадження Програми є постійна робота з населенням. Населення повинно бути інформовано про наявність цієї Програми, про її мету, завдання, терміни виконання та досягнуті результати.</w:t>
      </w:r>
      <w:r w:rsidR="00680578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>Основними етапами агітаційної роботи щодо поводження з ТПВ та широкої участі населення у роздільному зборі ТПВ є:</w:t>
      </w:r>
      <w:r w:rsidR="00680578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>- етап інформування;</w:t>
      </w:r>
      <w:r w:rsidR="00680578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>- етап переконання;</w:t>
      </w:r>
      <w:r w:rsidR="00680578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>- етап нагадування.</w:t>
      </w:r>
      <w:r w:rsidR="00680578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 </w:t>
      </w:r>
      <w:r w:rsidR="00680578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Мета етапу інформування – це ознайомлення громадськості з впливом ТПВ на довкілля, реальним станом речей у сфері поводження з відходами та </w:t>
      </w:r>
      <w:r w:rsidR="00680578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 xml:space="preserve">перевагами роздільного збирання ТПВ. Головна мета цього етапу – це обізнаність населення з проблемою та розуміння того, що її потрібно вирішувати. Цільова аудиторія повинна знати про потребу та незворотність змін у цій галузі. </w:t>
      </w:r>
    </w:p>
    <w:p w:rsidR="00680578" w:rsidRDefault="00CB49E3" w:rsidP="007265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   </w:t>
      </w:r>
      <w:r w:rsidR="00680578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Наступним етапом проведення інформаційної компанії є етап переконання, мета якого – формування в аудиторії власної позитивної думки про необхідність свідомої участі у роздільному збиранні ТПВ. Необхідне постійне інформування населення через засоби масової інформації, зовнішню рекламу, зустрічі, уроки у школах </w:t>
      </w:r>
      <w:r w:rsidR="001D1ED2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680578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Етап переконання передбачає формування громадської думки щодо роздільного збирання ТПВ.</w:t>
      </w:r>
      <w:r w:rsidR="00680578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="00BD0E3E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  </w:t>
      </w:r>
      <w:r w:rsidR="00680578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На вулицях потрібно розміщати агітаційні плакати та рекламні щити з правилами поводження з ТПВ.</w:t>
      </w:r>
      <w:r w:rsidR="00680578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Проводити роботу сумісно </w:t>
      </w:r>
      <w:r w:rsidR="00EC26C4">
        <w:rPr>
          <w:rFonts w:ascii="Times New Roman" w:eastAsia="Times New Roman" w:hAnsi="Times New Roman" w:cs="Times New Roman"/>
          <w:color w:val="222222"/>
          <w:sz w:val="28"/>
          <w:szCs w:val="28"/>
        </w:rPr>
        <w:t>і</w:t>
      </w:r>
      <w:r w:rsidR="00680578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з </w:t>
      </w:r>
      <w:r w:rsidR="00EC26C4">
        <w:rPr>
          <w:rFonts w:ascii="Times New Roman" w:eastAsia="Times New Roman" w:hAnsi="Times New Roman" w:cs="Times New Roman"/>
          <w:color w:val="222222"/>
          <w:sz w:val="28"/>
          <w:szCs w:val="28"/>
        </w:rPr>
        <w:t>закладами</w:t>
      </w:r>
      <w:r w:rsidR="00680578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освіти з екологічного та гігієнічного навчання для дітей у дошкільних установах і школах.</w:t>
      </w:r>
      <w:r w:rsidR="00680578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   </w:t>
      </w:r>
      <w:r w:rsidR="00680578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Етап нагадування – це найбільш віддалений за часом етап проведення агітаційної компанії. Він застосовується вже при сталій системі роздільного збирання ТПВ і ставить на меті нагадування населенню про необхідність роздільного збору твердих побутових відходів.</w:t>
      </w:r>
      <w:r w:rsidR="00680578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  </w:t>
      </w:r>
      <w:r w:rsidR="00680578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Враховуючи ці заходи, зросте рівень інформованості населення щодо </w:t>
      </w:r>
      <w:proofErr w:type="spellStart"/>
      <w:r w:rsidR="00680578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екологобезпечного</w:t>
      </w:r>
      <w:proofErr w:type="spellEnd"/>
      <w:r w:rsidR="00680578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поводження з побутовими відходами та підвищиться ефективність впровадження нових сучасних технологій поводження з побутовими відходами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7265F2" w:rsidRPr="007265F2" w:rsidRDefault="007265F2" w:rsidP="007265F2">
      <w:pPr>
        <w:shd w:val="clear" w:color="auto" w:fill="FFFFFF"/>
        <w:spacing w:after="0" w:line="240" w:lineRule="auto"/>
        <w:ind w:left="115" w:right="173" w:firstLine="57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5F2">
        <w:rPr>
          <w:rFonts w:ascii="Times New Roman" w:hAnsi="Times New Roman" w:cs="Times New Roman"/>
          <w:color w:val="000000"/>
          <w:sz w:val="28"/>
          <w:szCs w:val="28"/>
        </w:rPr>
        <w:t>Сортувальна лінія з відбором вторинної сировини є інфраструктурним елементом, що встановлюється на полігонах, або на окремо побудованих заводах та забезпечує подрібнення і сортування відходів, таких як: побутове сміття, змішані відходи, будівельні відходи, органічні і неорганічні відходи, макулатуру, полімери, з метою їх наступного вторинного використання і утилізації.</w:t>
      </w:r>
    </w:p>
    <w:p w:rsidR="007265F2" w:rsidRDefault="007265F2" w:rsidP="007265F2">
      <w:pPr>
        <w:shd w:val="clear" w:color="auto" w:fill="FFFFFF"/>
        <w:spacing w:after="0" w:line="240" w:lineRule="auto"/>
        <w:ind w:left="115" w:right="173" w:firstLine="57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5F2">
        <w:rPr>
          <w:rFonts w:ascii="Times New Roman" w:hAnsi="Times New Roman" w:cs="Times New Roman"/>
          <w:color w:val="000000"/>
          <w:sz w:val="28"/>
          <w:szCs w:val="28"/>
        </w:rPr>
        <w:t xml:space="preserve">До основних плюсів будівництва </w:t>
      </w:r>
      <w:proofErr w:type="spellStart"/>
      <w:r w:rsidR="003D516F">
        <w:rPr>
          <w:rFonts w:ascii="Times New Roman" w:hAnsi="Times New Roman" w:cs="Times New Roman"/>
          <w:color w:val="000000"/>
          <w:sz w:val="28"/>
          <w:szCs w:val="28"/>
        </w:rPr>
        <w:t>сміттє</w:t>
      </w:r>
      <w:r w:rsidRPr="007265F2">
        <w:rPr>
          <w:rFonts w:ascii="Times New Roman" w:hAnsi="Times New Roman" w:cs="Times New Roman"/>
          <w:color w:val="000000"/>
          <w:sz w:val="28"/>
          <w:szCs w:val="28"/>
        </w:rPr>
        <w:t>сортувальної</w:t>
      </w:r>
      <w:proofErr w:type="spellEnd"/>
      <w:r w:rsidRPr="007265F2">
        <w:rPr>
          <w:rFonts w:ascii="Times New Roman" w:hAnsi="Times New Roman" w:cs="Times New Roman"/>
          <w:color w:val="000000"/>
          <w:sz w:val="28"/>
          <w:szCs w:val="28"/>
        </w:rPr>
        <w:t xml:space="preserve"> лінії, можна віднести створення нових робочих місць, зменшення навантаження на існуючий полігон по захороненню ТПВ, зменшення екологічного впливу полігону на навколишнє природне середовище. </w:t>
      </w:r>
    </w:p>
    <w:p w:rsidR="005A77E7" w:rsidRPr="007265F2" w:rsidRDefault="005A77E7" w:rsidP="007265F2">
      <w:pPr>
        <w:shd w:val="clear" w:color="auto" w:fill="FFFFFF"/>
        <w:spacing w:after="0" w:line="240" w:lineRule="auto"/>
        <w:ind w:left="115" w:right="173" w:firstLine="57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21E72" w:rsidRPr="005A77E7" w:rsidRDefault="005A77E7" w:rsidP="00321E72">
      <w:pPr>
        <w:shd w:val="clear" w:color="auto" w:fill="FFFFFF"/>
        <w:spacing w:after="125" w:line="240" w:lineRule="auto"/>
        <w:textAlignment w:val="baseline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 </w:t>
      </w:r>
      <w:r w:rsidR="00321E72" w:rsidRPr="005A77E7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Технологічна схема роздільного збору ТПВ</w:t>
      </w:r>
    </w:p>
    <w:p w:rsidR="008F67A5" w:rsidRDefault="00321E72" w:rsidP="00321E72">
      <w:pPr>
        <w:shd w:val="clear" w:color="auto" w:fill="FFFFFF"/>
        <w:spacing w:after="125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5A77E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З метою забезпечення зменшення негативного впливу на довкілля на території потрібно застосувати сучасну систему сортування відходів із вилученням </w:t>
      </w:r>
      <w:proofErr w:type="spellStart"/>
      <w:r w:rsidRPr="005A77E7">
        <w:rPr>
          <w:rFonts w:ascii="Times New Roman" w:eastAsia="Times New Roman" w:hAnsi="Times New Roman" w:cs="Times New Roman"/>
          <w:color w:val="222222"/>
          <w:sz w:val="28"/>
          <w:szCs w:val="28"/>
        </w:rPr>
        <w:t>ресурсоцінних</w:t>
      </w:r>
      <w:proofErr w:type="spellEnd"/>
      <w:r w:rsidRPr="005A77E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матеріалів (скло, пластик).</w:t>
      </w:r>
      <w:r w:rsidRPr="005A77E7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На сміттєвих майданчиках м. </w:t>
      </w:r>
      <w:r w:rsidR="005A77E7">
        <w:rPr>
          <w:rFonts w:ascii="Times New Roman" w:eastAsia="Times New Roman" w:hAnsi="Times New Roman" w:cs="Times New Roman"/>
          <w:color w:val="222222"/>
          <w:sz w:val="28"/>
          <w:szCs w:val="28"/>
        </w:rPr>
        <w:t>Лубни</w:t>
      </w:r>
      <w:r w:rsidRPr="005A77E7">
        <w:rPr>
          <w:rFonts w:ascii="Times New Roman" w:eastAsia="Times New Roman" w:hAnsi="Times New Roman" w:cs="Times New Roman"/>
          <w:color w:val="222222"/>
          <w:sz w:val="28"/>
          <w:szCs w:val="28"/>
        </w:rPr>
        <w:t>, розміщуватиметься три типи контейнерів.</w:t>
      </w:r>
    </w:p>
    <w:p w:rsidR="005A77E7" w:rsidRDefault="00321E72" w:rsidP="00321E72">
      <w:pPr>
        <w:shd w:val="clear" w:color="auto" w:fill="FFFFFF"/>
        <w:spacing w:after="125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5A77E7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Pr="005A77E7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Перший тип контейнерів</w:t>
      </w:r>
      <w:r w:rsidRPr="005A77E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5A77E7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5A77E7" w:rsidRPr="00BD0E3E">
        <w:rPr>
          <w:rFonts w:ascii="Times New Roman" w:hAnsi="Times New Roman" w:cs="Times New Roman"/>
          <w:color w:val="000000"/>
          <w:sz w:val="28"/>
          <w:szCs w:val="28"/>
        </w:rPr>
        <w:t xml:space="preserve">ля збору </w:t>
      </w:r>
      <w:proofErr w:type="spellStart"/>
      <w:r w:rsidR="005A77E7" w:rsidRPr="00BD0E3E">
        <w:rPr>
          <w:rFonts w:ascii="Times New Roman" w:hAnsi="Times New Roman" w:cs="Times New Roman"/>
          <w:color w:val="000000"/>
          <w:sz w:val="28"/>
          <w:szCs w:val="28"/>
        </w:rPr>
        <w:t>ресурсоцінних</w:t>
      </w:r>
      <w:proofErr w:type="spellEnd"/>
      <w:r w:rsidR="005A77E7" w:rsidRPr="00BD0E3E">
        <w:rPr>
          <w:rFonts w:ascii="Times New Roman" w:hAnsi="Times New Roman" w:cs="Times New Roman"/>
          <w:color w:val="000000"/>
          <w:sz w:val="28"/>
          <w:szCs w:val="28"/>
        </w:rPr>
        <w:t xml:space="preserve"> компонентів «Скла, металу», окрім харчових та інших відходів, що легко загнивають</w:t>
      </w:r>
      <w:r w:rsidR="005A77E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77E7" w:rsidRPr="00BD0E3E" w:rsidRDefault="005A77E7" w:rsidP="005A77E7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77E7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</w:t>
      </w:r>
      <w:r w:rsidR="00321E72" w:rsidRPr="005A77E7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Другий тип контейнерів</w:t>
      </w:r>
      <w:r w:rsidR="00321E72" w:rsidRPr="005A77E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BD0E3E">
        <w:rPr>
          <w:rFonts w:ascii="Times New Roman" w:hAnsi="Times New Roman" w:cs="Times New Roman"/>
          <w:color w:val="000000"/>
          <w:sz w:val="28"/>
          <w:szCs w:val="28"/>
        </w:rPr>
        <w:t xml:space="preserve">ля збору </w:t>
      </w:r>
      <w:proofErr w:type="spellStart"/>
      <w:r w:rsidRPr="00BD0E3E">
        <w:rPr>
          <w:rFonts w:ascii="Times New Roman" w:hAnsi="Times New Roman" w:cs="Times New Roman"/>
          <w:color w:val="000000"/>
          <w:sz w:val="28"/>
          <w:szCs w:val="28"/>
        </w:rPr>
        <w:t>ресурсоцінних</w:t>
      </w:r>
      <w:proofErr w:type="spellEnd"/>
      <w:r w:rsidRPr="00BD0E3E">
        <w:rPr>
          <w:rFonts w:ascii="Times New Roman" w:hAnsi="Times New Roman" w:cs="Times New Roman"/>
          <w:color w:val="000000"/>
          <w:sz w:val="28"/>
          <w:szCs w:val="28"/>
        </w:rPr>
        <w:t xml:space="preserve"> компонентів «Полімери, папір», окрім харчових та інших відходів, що легко загнивають. </w:t>
      </w:r>
    </w:p>
    <w:p w:rsidR="005A77E7" w:rsidRDefault="00321E72" w:rsidP="005A77E7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77E7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lastRenderedPageBreak/>
        <w:t>Третій тип контейнерів</w:t>
      </w:r>
      <w:r w:rsidRPr="005A77E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5A77E7" w:rsidRPr="00BD0E3E">
        <w:rPr>
          <w:rFonts w:ascii="Times New Roman" w:hAnsi="Times New Roman" w:cs="Times New Roman"/>
          <w:color w:val="000000"/>
          <w:sz w:val="28"/>
          <w:szCs w:val="28"/>
        </w:rPr>
        <w:t>призначений для збирання решти змішаних відходів, в тому числі харчових та інших відходів, які легко загнивають.</w:t>
      </w:r>
    </w:p>
    <w:p w:rsidR="00321E72" w:rsidRPr="005A77E7" w:rsidRDefault="00321E72" w:rsidP="00321E72">
      <w:pPr>
        <w:shd w:val="clear" w:color="auto" w:fill="FFFFFF"/>
        <w:spacing w:after="125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5A77E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Технологічна схема передбачає централізоване перевезення зібраних окремо в одному контейнері відходів як вторинної сировини на </w:t>
      </w:r>
      <w:proofErr w:type="spellStart"/>
      <w:r w:rsidRPr="005A77E7">
        <w:rPr>
          <w:rFonts w:ascii="Times New Roman" w:eastAsia="Times New Roman" w:hAnsi="Times New Roman" w:cs="Times New Roman"/>
          <w:color w:val="222222"/>
          <w:sz w:val="28"/>
          <w:szCs w:val="28"/>
        </w:rPr>
        <w:t>досортування</w:t>
      </w:r>
      <w:proofErr w:type="spellEnd"/>
      <w:r w:rsidRPr="005A77E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на сортувальній станції.</w:t>
      </w:r>
    </w:p>
    <w:tbl>
      <w:tblPr>
        <w:tblW w:w="1031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7"/>
        <w:gridCol w:w="5490"/>
        <w:gridCol w:w="1984"/>
        <w:gridCol w:w="2217"/>
        <w:gridCol w:w="7"/>
      </w:tblGrid>
      <w:tr w:rsidR="00680578" w:rsidRPr="00680578" w:rsidTr="006253A0">
        <w:trPr>
          <w:gridAfter w:val="1"/>
          <w:wAfter w:w="7" w:type="dxa"/>
          <w:trHeight w:val="1005"/>
        </w:trPr>
        <w:tc>
          <w:tcPr>
            <w:tcW w:w="10308" w:type="dxa"/>
            <w:gridSpan w:val="4"/>
            <w:shd w:val="clear" w:color="auto" w:fill="auto"/>
            <w:vAlign w:val="center"/>
          </w:tcPr>
          <w:p w:rsidR="00680578" w:rsidRPr="00680578" w:rsidRDefault="00BD0E3E" w:rsidP="006253A0">
            <w:pPr>
              <w:widowControl w:val="0"/>
              <w:tabs>
                <w:tab w:val="left" w:pos="3093"/>
                <w:tab w:val="left" w:pos="4733"/>
                <w:tab w:val="left" w:pos="5320"/>
                <w:tab w:val="left" w:pos="6600"/>
                <w:tab w:val="left" w:pos="7946"/>
                <w:tab w:val="left" w:pos="8240"/>
                <w:tab w:val="left" w:pos="9146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D0E3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</w:t>
            </w:r>
          </w:p>
          <w:p w:rsidR="00680578" w:rsidRPr="00680578" w:rsidRDefault="004C6454" w:rsidP="006253A0">
            <w:pPr>
              <w:widowControl w:val="0"/>
              <w:tabs>
                <w:tab w:val="left" w:pos="3093"/>
                <w:tab w:val="left" w:pos="4733"/>
                <w:tab w:val="left" w:pos="5320"/>
                <w:tab w:val="left" w:pos="6600"/>
                <w:tab w:val="left" w:pos="7946"/>
                <w:tab w:val="left" w:pos="8240"/>
                <w:tab w:val="left" w:pos="9146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Заходи з р</w:t>
            </w:r>
            <w:r w:rsidR="00680578" w:rsidRPr="006805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еалізаці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ї</w:t>
            </w:r>
            <w:r w:rsidR="00680578" w:rsidRPr="006805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програми </w:t>
            </w:r>
          </w:p>
          <w:p w:rsidR="00680578" w:rsidRPr="00680578" w:rsidRDefault="00680578" w:rsidP="004C6454">
            <w:pPr>
              <w:widowControl w:val="0"/>
              <w:tabs>
                <w:tab w:val="left" w:pos="3093"/>
                <w:tab w:val="left" w:pos="4733"/>
                <w:tab w:val="left" w:pos="5320"/>
                <w:tab w:val="left" w:pos="6600"/>
                <w:tab w:val="left" w:pos="7946"/>
                <w:tab w:val="left" w:pos="8240"/>
                <w:tab w:val="left" w:pos="9146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80578" w:rsidRPr="00680578" w:rsidTr="000E11E0">
        <w:trPr>
          <w:gridAfter w:val="1"/>
          <w:wAfter w:w="7" w:type="dxa"/>
          <w:trHeight w:val="339"/>
        </w:trPr>
        <w:tc>
          <w:tcPr>
            <w:tcW w:w="617" w:type="dxa"/>
            <w:shd w:val="clear" w:color="auto" w:fill="auto"/>
            <w:vAlign w:val="center"/>
          </w:tcPr>
          <w:p w:rsidR="00680578" w:rsidRPr="00680578" w:rsidRDefault="00680578" w:rsidP="006253A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805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  <w:p w:rsidR="00680578" w:rsidRPr="00680578" w:rsidRDefault="00680578" w:rsidP="006253A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805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п/</w:t>
            </w:r>
            <w:proofErr w:type="spellStart"/>
            <w:r w:rsidRPr="006805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90" w:type="dxa"/>
            <w:shd w:val="clear" w:color="auto" w:fill="auto"/>
            <w:vAlign w:val="center"/>
          </w:tcPr>
          <w:p w:rsidR="00680578" w:rsidRPr="00680578" w:rsidRDefault="00680578" w:rsidP="006253A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805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Заходи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0578" w:rsidRDefault="0076498C" w:rsidP="006253A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Сума</w:t>
            </w:r>
          </w:p>
          <w:p w:rsidR="000E11E0" w:rsidRPr="00680578" w:rsidRDefault="00B017F8" w:rsidP="006253A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</w:t>
            </w:r>
            <w:r w:rsidR="000E11E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ис.грн</w:t>
            </w:r>
            <w:proofErr w:type="spellEnd"/>
            <w:r w:rsidR="000E11E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680578" w:rsidRPr="00680578" w:rsidRDefault="00680578" w:rsidP="006253A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805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Термін реалізації</w:t>
            </w:r>
          </w:p>
        </w:tc>
      </w:tr>
      <w:tr w:rsidR="00680578" w:rsidRPr="00007A35" w:rsidTr="000E11E0">
        <w:tblPrEx>
          <w:tblLook w:val="01E0" w:firstRow="1" w:lastRow="1" w:firstColumn="1" w:lastColumn="1" w:noHBand="0" w:noVBand="0"/>
        </w:tblPrEx>
        <w:trPr>
          <w:trHeight w:val="1320"/>
        </w:trPr>
        <w:tc>
          <w:tcPr>
            <w:tcW w:w="617" w:type="dxa"/>
            <w:shd w:val="clear" w:color="auto" w:fill="auto"/>
            <w:vAlign w:val="center"/>
          </w:tcPr>
          <w:p w:rsidR="00680578" w:rsidRPr="00680578" w:rsidRDefault="00680578" w:rsidP="006253A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80578" w:rsidRPr="00680578" w:rsidRDefault="00680578" w:rsidP="006253A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05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680578" w:rsidRPr="00680578" w:rsidRDefault="00680578" w:rsidP="006253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90" w:type="dxa"/>
            <w:shd w:val="clear" w:color="auto" w:fill="auto"/>
            <w:vAlign w:val="center"/>
          </w:tcPr>
          <w:p w:rsidR="00680578" w:rsidRPr="00680578" w:rsidRDefault="00CB49E3" w:rsidP="006253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Придбання контейнерів для збору ТПВ (об’ємом 1100 л)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0578" w:rsidRPr="00B017F8" w:rsidRDefault="00B017F8" w:rsidP="00B01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7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000,000</w:t>
            </w:r>
          </w:p>
        </w:tc>
        <w:tc>
          <w:tcPr>
            <w:tcW w:w="2224" w:type="dxa"/>
            <w:gridSpan w:val="2"/>
            <w:shd w:val="clear" w:color="auto" w:fill="auto"/>
            <w:vAlign w:val="center"/>
          </w:tcPr>
          <w:p w:rsidR="00680578" w:rsidRPr="0076498C" w:rsidRDefault="0076498C" w:rsidP="0076498C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98C">
              <w:rPr>
                <w:rFonts w:ascii="Times New Roman" w:hAnsi="Times New Roman" w:cs="Times New Roman"/>
                <w:sz w:val="28"/>
                <w:szCs w:val="28"/>
              </w:rPr>
              <w:t>2020-2023 роки</w:t>
            </w:r>
          </w:p>
        </w:tc>
      </w:tr>
      <w:tr w:rsidR="00680578" w:rsidRPr="00007A35" w:rsidTr="004C6454">
        <w:tblPrEx>
          <w:tblLook w:val="01E0" w:firstRow="1" w:lastRow="1" w:firstColumn="1" w:lastColumn="1" w:noHBand="0" w:noVBand="0"/>
        </w:tblPrEx>
        <w:trPr>
          <w:trHeight w:val="1416"/>
        </w:trPr>
        <w:tc>
          <w:tcPr>
            <w:tcW w:w="617" w:type="dxa"/>
            <w:shd w:val="clear" w:color="auto" w:fill="auto"/>
            <w:vAlign w:val="center"/>
          </w:tcPr>
          <w:p w:rsidR="00680578" w:rsidRPr="00680578" w:rsidRDefault="00680578" w:rsidP="006253A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80578" w:rsidRPr="00680578" w:rsidRDefault="00680578" w:rsidP="006253A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05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680578" w:rsidRPr="00680578" w:rsidRDefault="00680578" w:rsidP="006253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90" w:type="dxa"/>
            <w:shd w:val="clear" w:color="auto" w:fill="auto"/>
            <w:vAlign w:val="center"/>
          </w:tcPr>
          <w:p w:rsidR="00680578" w:rsidRPr="00680578" w:rsidRDefault="00680578" w:rsidP="007649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05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Закупівля сміттєвозів із заднім завантаженням, для</w:t>
            </w:r>
          </w:p>
          <w:p w:rsidR="00680578" w:rsidRPr="00680578" w:rsidRDefault="00680578" w:rsidP="0076498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05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обслуговування контейнерів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0578" w:rsidRPr="00B017F8" w:rsidRDefault="00B82D1E" w:rsidP="006253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017F8">
              <w:rPr>
                <w:rFonts w:ascii="Times New Roman" w:hAnsi="Times New Roman" w:cs="Times New Roman"/>
                <w:sz w:val="28"/>
                <w:szCs w:val="28"/>
              </w:rPr>
              <w:t>000,000</w:t>
            </w:r>
          </w:p>
        </w:tc>
        <w:tc>
          <w:tcPr>
            <w:tcW w:w="2224" w:type="dxa"/>
            <w:gridSpan w:val="2"/>
            <w:shd w:val="clear" w:color="auto" w:fill="auto"/>
            <w:vAlign w:val="center"/>
          </w:tcPr>
          <w:p w:rsidR="00680578" w:rsidRPr="0076498C" w:rsidRDefault="0076498C" w:rsidP="006253A0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98C">
              <w:rPr>
                <w:rFonts w:ascii="Times New Roman" w:hAnsi="Times New Roman" w:cs="Times New Roman"/>
                <w:sz w:val="28"/>
                <w:szCs w:val="28"/>
              </w:rPr>
              <w:t>2020-2023 роки</w:t>
            </w:r>
          </w:p>
        </w:tc>
      </w:tr>
      <w:tr w:rsidR="00680578" w:rsidRPr="0041033B" w:rsidTr="000E11E0">
        <w:tblPrEx>
          <w:tblLook w:val="01E0" w:firstRow="1" w:lastRow="1" w:firstColumn="1" w:lastColumn="1" w:noHBand="0" w:noVBand="0"/>
        </w:tblPrEx>
        <w:trPr>
          <w:trHeight w:val="884"/>
        </w:trPr>
        <w:tc>
          <w:tcPr>
            <w:tcW w:w="617" w:type="dxa"/>
            <w:shd w:val="clear" w:color="auto" w:fill="auto"/>
            <w:vAlign w:val="center"/>
          </w:tcPr>
          <w:p w:rsidR="00680578" w:rsidRPr="00680578" w:rsidRDefault="00680578" w:rsidP="006253A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80578" w:rsidRPr="00680578" w:rsidRDefault="00680578" w:rsidP="006253A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05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680578" w:rsidRPr="00680578" w:rsidRDefault="00680578" w:rsidP="006253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90" w:type="dxa"/>
            <w:shd w:val="clear" w:color="auto" w:fill="auto"/>
            <w:vAlign w:val="center"/>
          </w:tcPr>
          <w:p w:rsidR="00680578" w:rsidRPr="00680578" w:rsidRDefault="00680578" w:rsidP="006253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05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Інформаційна підтримка проекту засобами масової інформації (газети, ЗОШ, радіо, телебачення)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0578" w:rsidRPr="00B017F8" w:rsidRDefault="00B017F8" w:rsidP="006253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50,000</w:t>
            </w:r>
          </w:p>
        </w:tc>
        <w:tc>
          <w:tcPr>
            <w:tcW w:w="2224" w:type="dxa"/>
            <w:gridSpan w:val="2"/>
            <w:shd w:val="clear" w:color="auto" w:fill="auto"/>
            <w:vAlign w:val="center"/>
          </w:tcPr>
          <w:p w:rsidR="00680578" w:rsidRPr="00680578" w:rsidRDefault="000E11E0" w:rsidP="006253A0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98C">
              <w:rPr>
                <w:rFonts w:ascii="Times New Roman" w:hAnsi="Times New Roman" w:cs="Times New Roman"/>
                <w:sz w:val="28"/>
                <w:szCs w:val="28"/>
              </w:rPr>
              <w:t>2020-2023 роки</w:t>
            </w:r>
          </w:p>
        </w:tc>
      </w:tr>
      <w:tr w:rsidR="00680578" w:rsidRPr="00007A35" w:rsidTr="000E11E0">
        <w:tblPrEx>
          <w:tblLook w:val="01E0" w:firstRow="1" w:lastRow="1" w:firstColumn="1" w:lastColumn="1" w:noHBand="0" w:noVBand="0"/>
        </w:tblPrEx>
        <w:trPr>
          <w:trHeight w:val="874"/>
        </w:trPr>
        <w:tc>
          <w:tcPr>
            <w:tcW w:w="617" w:type="dxa"/>
            <w:shd w:val="clear" w:color="auto" w:fill="auto"/>
            <w:vAlign w:val="center"/>
          </w:tcPr>
          <w:p w:rsidR="00680578" w:rsidRPr="00680578" w:rsidRDefault="00680578" w:rsidP="006253A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80578" w:rsidRPr="00680578" w:rsidRDefault="00680578" w:rsidP="006253A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05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680578" w:rsidRPr="00680578" w:rsidRDefault="00680578" w:rsidP="006253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90" w:type="dxa"/>
            <w:shd w:val="clear" w:color="auto" w:fill="auto"/>
            <w:vAlign w:val="center"/>
          </w:tcPr>
          <w:p w:rsidR="00680578" w:rsidRPr="00680578" w:rsidRDefault="00680578" w:rsidP="007649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05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Поліпшення благоустрою міста шляхом</w:t>
            </w:r>
          </w:p>
          <w:p w:rsidR="00680578" w:rsidRPr="00680578" w:rsidRDefault="00680578" w:rsidP="0076498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05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облаштування </w:t>
            </w:r>
            <w:proofErr w:type="spellStart"/>
            <w:r w:rsidRPr="006805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сміттєзбірних</w:t>
            </w:r>
            <w:proofErr w:type="spellEnd"/>
            <w:r w:rsidRPr="006805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майданчиків</w:t>
            </w:r>
            <w:r w:rsidR="007649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під роздільний збір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0578" w:rsidRPr="00B017F8" w:rsidRDefault="00B82D1E" w:rsidP="006253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B017F8">
              <w:rPr>
                <w:rFonts w:ascii="Times New Roman" w:hAnsi="Times New Roman" w:cs="Times New Roman"/>
                <w:sz w:val="28"/>
                <w:szCs w:val="28"/>
              </w:rPr>
              <w:t>00,000</w:t>
            </w:r>
          </w:p>
        </w:tc>
        <w:tc>
          <w:tcPr>
            <w:tcW w:w="2224" w:type="dxa"/>
            <w:gridSpan w:val="2"/>
            <w:shd w:val="clear" w:color="auto" w:fill="auto"/>
            <w:vAlign w:val="center"/>
          </w:tcPr>
          <w:p w:rsidR="00680578" w:rsidRPr="00680578" w:rsidRDefault="000E11E0" w:rsidP="006253A0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98C">
              <w:rPr>
                <w:rFonts w:ascii="Times New Roman" w:hAnsi="Times New Roman" w:cs="Times New Roman"/>
                <w:sz w:val="28"/>
                <w:szCs w:val="28"/>
              </w:rPr>
              <w:t>2020-2023 роки</w:t>
            </w:r>
          </w:p>
        </w:tc>
      </w:tr>
      <w:tr w:rsidR="007C45A9" w:rsidRPr="0041033B" w:rsidTr="000E11E0">
        <w:tblPrEx>
          <w:tblLook w:val="01E0" w:firstRow="1" w:lastRow="1" w:firstColumn="1" w:lastColumn="1" w:noHBand="0" w:noVBand="0"/>
        </w:tblPrEx>
        <w:tc>
          <w:tcPr>
            <w:tcW w:w="617" w:type="dxa"/>
            <w:shd w:val="clear" w:color="auto" w:fill="auto"/>
            <w:vAlign w:val="center"/>
          </w:tcPr>
          <w:p w:rsidR="007C45A9" w:rsidRPr="00680578" w:rsidRDefault="0076498C" w:rsidP="006253A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7C45A9" w:rsidRPr="007C45A9" w:rsidRDefault="007C45A9" w:rsidP="006253A0">
            <w:pPr>
              <w:ind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45A9">
              <w:rPr>
                <w:rFonts w:ascii="Times New Roman" w:hAnsi="Times New Roman" w:cs="Times New Roman"/>
                <w:sz w:val="28"/>
                <w:szCs w:val="28"/>
              </w:rPr>
              <w:t xml:space="preserve">Виготовлення та встановлення інформаційно-просвітницьких об’єктів (біг </w:t>
            </w:r>
            <w:proofErr w:type="spellStart"/>
            <w:r w:rsidRPr="007C45A9">
              <w:rPr>
                <w:rFonts w:ascii="Times New Roman" w:hAnsi="Times New Roman" w:cs="Times New Roman"/>
                <w:sz w:val="28"/>
                <w:szCs w:val="28"/>
              </w:rPr>
              <w:t>бордів</w:t>
            </w:r>
            <w:proofErr w:type="spellEnd"/>
            <w:r w:rsidRPr="007C45A9">
              <w:rPr>
                <w:rFonts w:ascii="Times New Roman" w:hAnsi="Times New Roman" w:cs="Times New Roman"/>
                <w:sz w:val="28"/>
                <w:szCs w:val="28"/>
              </w:rPr>
              <w:t xml:space="preserve">, сіті </w:t>
            </w:r>
            <w:proofErr w:type="spellStart"/>
            <w:r w:rsidRPr="007C45A9">
              <w:rPr>
                <w:rFonts w:ascii="Times New Roman" w:hAnsi="Times New Roman" w:cs="Times New Roman"/>
                <w:sz w:val="28"/>
                <w:szCs w:val="28"/>
              </w:rPr>
              <w:t>лайтів</w:t>
            </w:r>
            <w:proofErr w:type="spellEnd"/>
            <w:r w:rsidRPr="007C45A9">
              <w:rPr>
                <w:rFonts w:ascii="Times New Roman" w:hAnsi="Times New Roman" w:cs="Times New Roman"/>
                <w:sz w:val="28"/>
                <w:szCs w:val="28"/>
              </w:rPr>
              <w:t>, друк брошур)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C45A9" w:rsidRPr="00B017F8" w:rsidRDefault="00B82D1E" w:rsidP="006253A0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017F8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</w:p>
        </w:tc>
        <w:tc>
          <w:tcPr>
            <w:tcW w:w="2224" w:type="dxa"/>
            <w:gridSpan w:val="2"/>
            <w:shd w:val="clear" w:color="auto" w:fill="auto"/>
            <w:vAlign w:val="center"/>
          </w:tcPr>
          <w:p w:rsidR="007C45A9" w:rsidRPr="00680578" w:rsidRDefault="000E11E0" w:rsidP="006253A0">
            <w:pPr>
              <w:ind w:left="-43" w:right="-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98C">
              <w:rPr>
                <w:rFonts w:ascii="Times New Roman" w:hAnsi="Times New Roman" w:cs="Times New Roman"/>
                <w:sz w:val="28"/>
                <w:szCs w:val="28"/>
              </w:rPr>
              <w:t>2020-2023 роки</w:t>
            </w:r>
          </w:p>
        </w:tc>
      </w:tr>
      <w:tr w:rsidR="00680578" w:rsidRPr="0041033B" w:rsidTr="000E11E0">
        <w:tblPrEx>
          <w:tblLook w:val="01E0" w:firstRow="1" w:lastRow="1" w:firstColumn="1" w:lastColumn="1" w:noHBand="0" w:noVBand="0"/>
        </w:tblPrEx>
        <w:tc>
          <w:tcPr>
            <w:tcW w:w="617" w:type="dxa"/>
            <w:shd w:val="clear" w:color="auto" w:fill="auto"/>
            <w:vAlign w:val="center"/>
          </w:tcPr>
          <w:p w:rsidR="00680578" w:rsidRPr="00680578" w:rsidRDefault="00680578" w:rsidP="006253A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80578" w:rsidRPr="00680578" w:rsidRDefault="0076498C" w:rsidP="006253A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  <w:p w:rsidR="00680578" w:rsidRPr="00680578" w:rsidRDefault="00680578" w:rsidP="006253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0578" w:rsidRPr="00680578" w:rsidRDefault="00680578" w:rsidP="006253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90" w:type="dxa"/>
            <w:shd w:val="clear" w:color="auto" w:fill="auto"/>
            <w:vAlign w:val="center"/>
          </w:tcPr>
          <w:p w:rsidR="00680578" w:rsidRPr="00680578" w:rsidRDefault="00680578" w:rsidP="00B017F8">
            <w:pPr>
              <w:ind w:right="-108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805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Виготовлення п</w:t>
            </w:r>
            <w:r w:rsidRPr="00680578">
              <w:rPr>
                <w:rFonts w:ascii="Times New Roman" w:hAnsi="Times New Roman" w:cs="Times New Roman"/>
                <w:sz w:val="28"/>
                <w:szCs w:val="28"/>
              </w:rPr>
              <w:t xml:space="preserve">роектної документації на роботи з будівництва (встановлення) </w:t>
            </w:r>
            <w:proofErr w:type="spellStart"/>
            <w:r w:rsidR="000630DD">
              <w:rPr>
                <w:rFonts w:ascii="Times New Roman" w:hAnsi="Times New Roman" w:cs="Times New Roman"/>
                <w:sz w:val="28"/>
                <w:szCs w:val="28"/>
              </w:rPr>
              <w:t>сміттє</w:t>
            </w:r>
            <w:r w:rsidRPr="00680578">
              <w:rPr>
                <w:rFonts w:ascii="Times New Roman" w:hAnsi="Times New Roman" w:cs="Times New Roman"/>
                <w:sz w:val="28"/>
                <w:szCs w:val="28"/>
              </w:rPr>
              <w:t>сортувальної</w:t>
            </w:r>
            <w:proofErr w:type="spellEnd"/>
            <w:r w:rsidRPr="00680578">
              <w:rPr>
                <w:rFonts w:ascii="Times New Roman" w:hAnsi="Times New Roman" w:cs="Times New Roman"/>
                <w:sz w:val="28"/>
                <w:szCs w:val="28"/>
              </w:rPr>
              <w:t xml:space="preserve"> лінії</w:t>
            </w:r>
            <w:r w:rsidRPr="006805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0578" w:rsidRPr="00B017F8" w:rsidRDefault="00B017F8" w:rsidP="006253A0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1500,000</w:t>
            </w:r>
          </w:p>
        </w:tc>
        <w:tc>
          <w:tcPr>
            <w:tcW w:w="2224" w:type="dxa"/>
            <w:gridSpan w:val="2"/>
            <w:shd w:val="clear" w:color="auto" w:fill="auto"/>
            <w:vAlign w:val="center"/>
          </w:tcPr>
          <w:p w:rsidR="00680578" w:rsidRPr="00680578" w:rsidRDefault="000E11E0" w:rsidP="006253A0">
            <w:pPr>
              <w:ind w:left="-43" w:right="-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98C">
              <w:rPr>
                <w:rFonts w:ascii="Times New Roman" w:hAnsi="Times New Roman" w:cs="Times New Roman"/>
                <w:sz w:val="28"/>
                <w:szCs w:val="28"/>
              </w:rPr>
              <w:t>2020-2023 роки</w:t>
            </w:r>
          </w:p>
        </w:tc>
      </w:tr>
      <w:tr w:rsidR="00CB49E3" w:rsidRPr="0041033B" w:rsidTr="000E11E0">
        <w:tblPrEx>
          <w:tblLook w:val="01E0" w:firstRow="1" w:lastRow="1" w:firstColumn="1" w:lastColumn="1" w:noHBand="0" w:noVBand="0"/>
        </w:tblPrEx>
        <w:tc>
          <w:tcPr>
            <w:tcW w:w="617" w:type="dxa"/>
            <w:shd w:val="clear" w:color="auto" w:fill="auto"/>
            <w:vAlign w:val="center"/>
          </w:tcPr>
          <w:p w:rsidR="00CB49E3" w:rsidRPr="00680578" w:rsidRDefault="0076498C" w:rsidP="006253A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CB49E3" w:rsidRPr="00680578" w:rsidRDefault="00CB49E3" w:rsidP="00B017F8">
            <w:pPr>
              <w:ind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Придбання контейнерів для збору ТПВ </w:t>
            </w:r>
            <w:r w:rsidR="00B01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приватного сектору(об’ємом 240 л)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B49E3" w:rsidRPr="00680578" w:rsidRDefault="00DF230D" w:rsidP="006253A0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2500,000</w:t>
            </w:r>
          </w:p>
        </w:tc>
        <w:tc>
          <w:tcPr>
            <w:tcW w:w="2224" w:type="dxa"/>
            <w:gridSpan w:val="2"/>
            <w:shd w:val="clear" w:color="auto" w:fill="auto"/>
            <w:vAlign w:val="center"/>
          </w:tcPr>
          <w:p w:rsidR="00CB49E3" w:rsidRPr="00680578" w:rsidRDefault="000E11E0" w:rsidP="006253A0">
            <w:pPr>
              <w:ind w:left="-43" w:right="-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98C">
              <w:rPr>
                <w:rFonts w:ascii="Times New Roman" w:hAnsi="Times New Roman" w:cs="Times New Roman"/>
                <w:sz w:val="28"/>
                <w:szCs w:val="28"/>
              </w:rPr>
              <w:t>2020-2023 роки</w:t>
            </w:r>
          </w:p>
        </w:tc>
      </w:tr>
      <w:tr w:rsidR="004C6454" w:rsidRPr="0041033B" w:rsidTr="000E11E0">
        <w:tblPrEx>
          <w:tblLook w:val="01E0" w:firstRow="1" w:lastRow="1" w:firstColumn="1" w:lastColumn="1" w:noHBand="0" w:noVBand="0"/>
        </w:tblPrEx>
        <w:tc>
          <w:tcPr>
            <w:tcW w:w="617" w:type="dxa"/>
            <w:shd w:val="clear" w:color="auto" w:fill="auto"/>
            <w:vAlign w:val="center"/>
          </w:tcPr>
          <w:p w:rsidR="004C6454" w:rsidRDefault="004C6454" w:rsidP="006253A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90" w:type="dxa"/>
            <w:shd w:val="clear" w:color="auto" w:fill="auto"/>
            <w:vAlign w:val="center"/>
          </w:tcPr>
          <w:p w:rsidR="004C6454" w:rsidRDefault="004C6454" w:rsidP="00B017F8">
            <w:pPr>
              <w:ind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Всього: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6454" w:rsidRDefault="004C6454" w:rsidP="004C6454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15600</w:t>
            </w:r>
            <w:r w:rsidRPr="008D20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24" w:type="dxa"/>
            <w:gridSpan w:val="2"/>
            <w:shd w:val="clear" w:color="auto" w:fill="auto"/>
            <w:vAlign w:val="center"/>
          </w:tcPr>
          <w:p w:rsidR="004C6454" w:rsidRPr="0076498C" w:rsidRDefault="004C6454" w:rsidP="006253A0">
            <w:pPr>
              <w:ind w:left="-43" w:right="-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737F0" w:rsidRDefault="003737F0" w:rsidP="00925BB4"/>
    <w:p w:rsidR="003737F0" w:rsidRPr="00D3332C" w:rsidRDefault="003737F0" w:rsidP="003737F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332C">
        <w:rPr>
          <w:rFonts w:ascii="Times New Roman" w:hAnsi="Times New Roman" w:cs="Times New Roman"/>
          <w:b/>
          <w:sz w:val="28"/>
          <w:szCs w:val="28"/>
        </w:rPr>
        <w:t>Фінансове забезпечення виконання Програми</w:t>
      </w:r>
    </w:p>
    <w:p w:rsidR="003737F0" w:rsidRDefault="003737F0" w:rsidP="003737F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737F0" w:rsidRDefault="003737F0" w:rsidP="003737F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332C">
        <w:rPr>
          <w:rFonts w:ascii="Times New Roman" w:hAnsi="Times New Roman" w:cs="Times New Roman"/>
          <w:bCs/>
          <w:sz w:val="28"/>
          <w:szCs w:val="28"/>
        </w:rPr>
        <w:t>Цільові кошти з державного, обласного та місцевого бюджетів, кошти міського фонду охорони навко</w:t>
      </w:r>
      <w:r w:rsidR="003D516F">
        <w:rPr>
          <w:rFonts w:ascii="Times New Roman" w:hAnsi="Times New Roman" w:cs="Times New Roman"/>
          <w:bCs/>
          <w:sz w:val="28"/>
          <w:szCs w:val="28"/>
        </w:rPr>
        <w:t xml:space="preserve">лишнього природного середовища </w:t>
      </w:r>
      <w:r w:rsidRPr="00D3332C">
        <w:rPr>
          <w:rFonts w:ascii="Times New Roman" w:hAnsi="Times New Roman" w:cs="Times New Roman"/>
          <w:bCs/>
          <w:sz w:val="28"/>
          <w:szCs w:val="28"/>
        </w:rPr>
        <w:t>та інші джерела фінансування не заборонені чинним законодавством України.</w:t>
      </w:r>
    </w:p>
    <w:p w:rsidR="00293182" w:rsidRPr="00D3332C" w:rsidRDefault="00293182" w:rsidP="003737F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Обсяги фінансування Програми уточнюються щороку при формуванні бюджету на поточний рік.</w:t>
      </w:r>
    </w:p>
    <w:p w:rsidR="003737F0" w:rsidRPr="00D3332C" w:rsidRDefault="003737F0" w:rsidP="003737F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332C">
        <w:rPr>
          <w:rFonts w:ascii="Times New Roman" w:hAnsi="Times New Roman" w:cs="Times New Roman"/>
          <w:sz w:val="28"/>
          <w:szCs w:val="28"/>
        </w:rPr>
        <w:t>Головний розпорядник – відділ житлово-комунального господарства та капітального будівництва виконавчого комітету Лубенської міської ради.</w:t>
      </w:r>
    </w:p>
    <w:p w:rsidR="003737F0" w:rsidRPr="00D3332C" w:rsidRDefault="003737F0" w:rsidP="003737F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737F0" w:rsidRPr="00D3332C" w:rsidRDefault="003737F0" w:rsidP="003737F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332C">
        <w:rPr>
          <w:rFonts w:ascii="Times New Roman" w:hAnsi="Times New Roman" w:cs="Times New Roman"/>
          <w:b/>
          <w:sz w:val="28"/>
          <w:szCs w:val="28"/>
        </w:rPr>
        <w:t xml:space="preserve">Очікувані результати виконання програми. </w:t>
      </w:r>
    </w:p>
    <w:p w:rsidR="007265F2" w:rsidRPr="007265F2" w:rsidRDefault="007265F2" w:rsidP="007265F2">
      <w:pPr>
        <w:shd w:val="clear" w:color="auto" w:fill="FFFFFF"/>
        <w:spacing w:before="312"/>
        <w:ind w:left="19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5F2">
        <w:rPr>
          <w:rFonts w:ascii="Times New Roman" w:hAnsi="Times New Roman" w:cs="Times New Roman"/>
          <w:color w:val="000000"/>
          <w:sz w:val="28"/>
          <w:szCs w:val="28"/>
        </w:rPr>
        <w:t>Впровадження комплексної програми роздільного збору твердих побутових відходів  дозволить:</w:t>
      </w:r>
    </w:p>
    <w:p w:rsidR="003B7495" w:rsidRDefault="00D41CB7" w:rsidP="00D41CB7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proofErr w:type="spellStart"/>
      <w:r w:rsidRPr="00D41CB7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7265F2" w:rsidRPr="00D41CB7">
        <w:rPr>
          <w:rFonts w:ascii="Times New Roman" w:hAnsi="Times New Roman" w:cs="Times New Roman"/>
          <w:color w:val="000000"/>
          <w:sz w:val="28"/>
          <w:szCs w:val="28"/>
        </w:rPr>
        <w:t>зменшити</w:t>
      </w:r>
      <w:proofErr w:type="spellEnd"/>
      <w:r w:rsidR="007265F2" w:rsidRPr="00D41C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630DD">
        <w:rPr>
          <w:rFonts w:ascii="Times New Roman" w:hAnsi="Times New Roman" w:cs="Times New Roman"/>
          <w:color w:val="000000"/>
          <w:sz w:val="28"/>
          <w:szCs w:val="28"/>
        </w:rPr>
        <w:t>частку</w:t>
      </w:r>
      <w:r w:rsidR="007265F2" w:rsidRPr="00D41CB7">
        <w:rPr>
          <w:rFonts w:ascii="Times New Roman" w:hAnsi="Times New Roman" w:cs="Times New Roman"/>
          <w:color w:val="000000"/>
          <w:sz w:val="28"/>
          <w:szCs w:val="28"/>
        </w:rPr>
        <w:t xml:space="preserve"> відходів, що підлягають захороненню на полігоні;</w:t>
      </w:r>
    </w:p>
    <w:p w:rsidR="007265F2" w:rsidRPr="00D41CB7" w:rsidRDefault="003B7495" w:rsidP="00D41CB7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- збільшити кількість використання побутових відходів, як вторинної сировини;</w:t>
      </w:r>
      <w:r w:rsidR="007265F2" w:rsidRPr="00D41CB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41CB7" w:rsidRPr="00D41CB7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proofErr w:type="spellStart"/>
      <w:r w:rsidR="00D41CB7" w:rsidRPr="00D41CB7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7265F2" w:rsidRPr="00D41CB7">
        <w:rPr>
          <w:rFonts w:ascii="Times New Roman" w:hAnsi="Times New Roman" w:cs="Times New Roman"/>
          <w:color w:val="000000"/>
          <w:sz w:val="28"/>
          <w:szCs w:val="28"/>
        </w:rPr>
        <w:t>зменшити</w:t>
      </w:r>
      <w:proofErr w:type="spellEnd"/>
      <w:r w:rsidR="007265F2" w:rsidRPr="00D41CB7">
        <w:rPr>
          <w:rFonts w:ascii="Times New Roman" w:hAnsi="Times New Roman" w:cs="Times New Roman"/>
          <w:color w:val="000000"/>
          <w:sz w:val="28"/>
          <w:szCs w:val="28"/>
        </w:rPr>
        <w:t xml:space="preserve"> шкідливий вплив побутових відходів на навколишнє природне</w:t>
      </w:r>
      <w:r w:rsidR="007265F2" w:rsidRPr="00D41CB7">
        <w:rPr>
          <w:rFonts w:ascii="Times New Roman" w:hAnsi="Times New Roman" w:cs="Times New Roman"/>
          <w:color w:val="000000"/>
          <w:sz w:val="28"/>
          <w:szCs w:val="28"/>
        </w:rPr>
        <w:br/>
        <w:t>середовище та здоров'я людини;</w:t>
      </w:r>
    </w:p>
    <w:p w:rsidR="007265F2" w:rsidRDefault="00D41CB7" w:rsidP="00D41CB7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41CB7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proofErr w:type="spellStart"/>
      <w:r w:rsidRPr="00D41CB7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7265F2" w:rsidRPr="00D41CB7">
        <w:rPr>
          <w:rFonts w:ascii="Times New Roman" w:hAnsi="Times New Roman" w:cs="Times New Roman"/>
          <w:color w:val="000000"/>
          <w:sz w:val="28"/>
          <w:szCs w:val="28"/>
        </w:rPr>
        <w:t>покращити</w:t>
      </w:r>
      <w:proofErr w:type="spellEnd"/>
      <w:r w:rsidR="007265F2" w:rsidRPr="00D41CB7">
        <w:rPr>
          <w:rFonts w:ascii="Times New Roman" w:hAnsi="Times New Roman" w:cs="Times New Roman"/>
          <w:color w:val="000000"/>
          <w:sz w:val="28"/>
          <w:szCs w:val="28"/>
        </w:rPr>
        <w:t xml:space="preserve"> санітарний стан вулиць міста за рахунок збільшення</w:t>
      </w:r>
      <w:r w:rsidR="007265F2" w:rsidRPr="00D41CB7">
        <w:rPr>
          <w:rFonts w:ascii="Times New Roman" w:hAnsi="Times New Roman" w:cs="Times New Roman"/>
          <w:color w:val="000000"/>
          <w:sz w:val="28"/>
          <w:szCs w:val="28"/>
        </w:rPr>
        <w:br/>
        <w:t>кількості контейнерів європейського зразка;</w:t>
      </w:r>
    </w:p>
    <w:p w:rsidR="003B7495" w:rsidRDefault="003B7495" w:rsidP="00D41CB7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- створити нові робочі місця;</w:t>
      </w:r>
    </w:p>
    <w:p w:rsidR="003B7495" w:rsidRPr="00D41CB7" w:rsidRDefault="003B7495" w:rsidP="00D41CB7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-забезпечити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сприятливі умови для залучення інвестицій;</w:t>
      </w:r>
    </w:p>
    <w:p w:rsidR="007265F2" w:rsidRPr="00D41CB7" w:rsidRDefault="00D41CB7" w:rsidP="00D41CB7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41CB7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proofErr w:type="spellStart"/>
      <w:r w:rsidRPr="00D41CB7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7265F2" w:rsidRPr="00D41CB7">
        <w:rPr>
          <w:rFonts w:ascii="Times New Roman" w:hAnsi="Times New Roman" w:cs="Times New Roman"/>
          <w:color w:val="000000"/>
          <w:sz w:val="28"/>
          <w:szCs w:val="28"/>
        </w:rPr>
        <w:t>ліквідувати</w:t>
      </w:r>
      <w:proofErr w:type="spellEnd"/>
      <w:r w:rsidR="007265F2" w:rsidRPr="00D41CB7">
        <w:rPr>
          <w:rFonts w:ascii="Times New Roman" w:hAnsi="Times New Roman" w:cs="Times New Roman"/>
          <w:color w:val="000000"/>
          <w:sz w:val="28"/>
          <w:szCs w:val="28"/>
        </w:rPr>
        <w:t xml:space="preserve"> стихійні звалища відходів в дворах та на</w:t>
      </w:r>
      <w:r w:rsidR="007265F2" w:rsidRPr="00D41CB7">
        <w:rPr>
          <w:rFonts w:ascii="Times New Roman" w:hAnsi="Times New Roman" w:cs="Times New Roman"/>
          <w:color w:val="000000"/>
          <w:sz w:val="28"/>
          <w:szCs w:val="28"/>
        </w:rPr>
        <w:br/>
        <w:t>околицях міста;</w:t>
      </w:r>
    </w:p>
    <w:p w:rsidR="00FC7B81" w:rsidRPr="00D41CB7" w:rsidRDefault="00D41CB7" w:rsidP="0029318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41CB7">
        <w:rPr>
          <w:rFonts w:ascii="Times New Roman" w:hAnsi="Times New Roman" w:cs="Times New Roman"/>
          <w:color w:val="000000"/>
          <w:sz w:val="28"/>
          <w:szCs w:val="28"/>
        </w:rPr>
        <w:t xml:space="preserve">        - </w:t>
      </w:r>
      <w:r w:rsidR="007265F2" w:rsidRPr="00D41CB7">
        <w:rPr>
          <w:rFonts w:ascii="Times New Roman" w:hAnsi="Times New Roman" w:cs="Times New Roman"/>
          <w:color w:val="000000"/>
          <w:sz w:val="28"/>
          <w:szCs w:val="28"/>
        </w:rPr>
        <w:t>підвищити культуру населення в місті по поводженню з відходами</w:t>
      </w:r>
      <w:r w:rsidR="002A18E4" w:rsidRPr="00D41CB7">
        <w:rPr>
          <w:rFonts w:ascii="Times New Roman" w:hAnsi="Times New Roman" w:cs="Times New Roman"/>
          <w:color w:val="000000"/>
          <w:sz w:val="28"/>
          <w:szCs w:val="28"/>
        </w:rPr>
        <w:t xml:space="preserve">, а </w:t>
      </w:r>
      <w:r w:rsidRPr="00D41CB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2A18E4" w:rsidRPr="00D41CB7">
        <w:rPr>
          <w:rFonts w:ascii="Times New Roman" w:hAnsi="Times New Roman" w:cs="Times New Roman"/>
          <w:color w:val="000000"/>
          <w:sz w:val="28"/>
          <w:szCs w:val="28"/>
        </w:rPr>
        <w:t>також збільшити рівень участі громадськості у сфері поводження з відходами</w:t>
      </w:r>
      <w:r w:rsidRPr="00D41CB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41CB7" w:rsidRPr="00D41CB7" w:rsidRDefault="00D41CB7" w:rsidP="0029318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41CB7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proofErr w:type="spellStart"/>
      <w:r w:rsidRPr="00D41CB7">
        <w:rPr>
          <w:rFonts w:ascii="Times New Roman" w:hAnsi="Times New Roman" w:cs="Times New Roman"/>
          <w:color w:val="000000"/>
          <w:sz w:val="28"/>
          <w:szCs w:val="28"/>
        </w:rPr>
        <w:t>-запровадити</w:t>
      </w:r>
      <w:proofErr w:type="spellEnd"/>
      <w:r w:rsidRPr="00D41CB7">
        <w:rPr>
          <w:rFonts w:ascii="Times New Roman" w:hAnsi="Times New Roman" w:cs="Times New Roman"/>
          <w:color w:val="000000"/>
          <w:sz w:val="28"/>
          <w:szCs w:val="28"/>
        </w:rPr>
        <w:t xml:space="preserve"> сучасні е</w:t>
      </w:r>
      <w:r w:rsidR="00B140AD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Pr="00D41CB7">
        <w:rPr>
          <w:rFonts w:ascii="Times New Roman" w:hAnsi="Times New Roman" w:cs="Times New Roman"/>
          <w:color w:val="000000"/>
          <w:sz w:val="28"/>
          <w:szCs w:val="28"/>
        </w:rPr>
        <w:t>ективні технології з</w:t>
      </w:r>
      <w:r w:rsidR="00293182">
        <w:rPr>
          <w:rFonts w:ascii="Times New Roman" w:hAnsi="Times New Roman" w:cs="Times New Roman"/>
          <w:color w:val="000000"/>
          <w:sz w:val="28"/>
          <w:szCs w:val="28"/>
        </w:rPr>
        <w:t xml:space="preserve"> перероблення та утилізації ТПВ.</w:t>
      </w:r>
    </w:p>
    <w:p w:rsidR="00D41CB7" w:rsidRPr="00D41CB7" w:rsidRDefault="00D41CB7" w:rsidP="002931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CB7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293182" w:rsidRPr="00D41C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1CB7" w:rsidRDefault="00D41CB7" w:rsidP="00D41CB7">
      <w:pPr>
        <w:rPr>
          <w:rFonts w:ascii="Times New Roman" w:hAnsi="Times New Roman" w:cs="Times New Roman"/>
          <w:sz w:val="28"/>
          <w:szCs w:val="28"/>
        </w:rPr>
      </w:pPr>
    </w:p>
    <w:p w:rsidR="00D41CB7" w:rsidRDefault="00D41CB7" w:rsidP="00D41C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3332C">
        <w:rPr>
          <w:rFonts w:ascii="Times New Roman" w:hAnsi="Times New Roman" w:cs="Times New Roman"/>
          <w:b/>
          <w:sz w:val="28"/>
          <w:szCs w:val="28"/>
        </w:rPr>
        <w:t>Секретар міської ради                                                                    О.В.</w:t>
      </w:r>
      <w:proofErr w:type="spellStart"/>
      <w:r w:rsidRPr="00D3332C">
        <w:rPr>
          <w:rFonts w:ascii="Times New Roman" w:hAnsi="Times New Roman" w:cs="Times New Roman"/>
          <w:b/>
          <w:sz w:val="28"/>
          <w:szCs w:val="28"/>
        </w:rPr>
        <w:t>Карпець</w:t>
      </w:r>
      <w:proofErr w:type="spellEnd"/>
    </w:p>
    <w:p w:rsidR="00AA4376" w:rsidRDefault="00AA4376" w:rsidP="00D41C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4376" w:rsidRDefault="00AA4376" w:rsidP="00D41C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4376" w:rsidRDefault="00AA4376" w:rsidP="00D41C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4376" w:rsidRDefault="00AA4376" w:rsidP="00D41C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3D87" w:rsidRPr="00D65910" w:rsidRDefault="00F63D87" w:rsidP="00C331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63D87" w:rsidRPr="00D65910" w:rsidSect="00FC7B8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51C" w:rsidRDefault="00C8751C" w:rsidP="00172899">
      <w:pPr>
        <w:spacing w:after="0" w:line="240" w:lineRule="auto"/>
      </w:pPr>
      <w:r>
        <w:separator/>
      </w:r>
    </w:p>
  </w:endnote>
  <w:endnote w:type="continuationSeparator" w:id="0">
    <w:p w:rsidR="00C8751C" w:rsidRDefault="00C8751C" w:rsidP="00172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51C" w:rsidRDefault="00C8751C" w:rsidP="00172899">
      <w:pPr>
        <w:spacing w:after="0" w:line="240" w:lineRule="auto"/>
      </w:pPr>
      <w:r>
        <w:separator/>
      </w:r>
    </w:p>
  </w:footnote>
  <w:footnote w:type="continuationSeparator" w:id="0">
    <w:p w:rsidR="00C8751C" w:rsidRDefault="00C8751C" w:rsidP="001728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58EE0A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2899"/>
    <w:rsid w:val="00060D9B"/>
    <w:rsid w:val="000630DD"/>
    <w:rsid w:val="000D41DB"/>
    <w:rsid w:val="000E11E0"/>
    <w:rsid w:val="000F0DB9"/>
    <w:rsid w:val="00143D6D"/>
    <w:rsid w:val="00172899"/>
    <w:rsid w:val="001D1ED2"/>
    <w:rsid w:val="0021665E"/>
    <w:rsid w:val="00293182"/>
    <w:rsid w:val="002A18E4"/>
    <w:rsid w:val="002B5232"/>
    <w:rsid w:val="002D2B11"/>
    <w:rsid w:val="00321E72"/>
    <w:rsid w:val="003737F0"/>
    <w:rsid w:val="003B7495"/>
    <w:rsid w:val="003D516F"/>
    <w:rsid w:val="00403D18"/>
    <w:rsid w:val="0043437B"/>
    <w:rsid w:val="004B2966"/>
    <w:rsid w:val="004C6454"/>
    <w:rsid w:val="004E6F2E"/>
    <w:rsid w:val="0055349F"/>
    <w:rsid w:val="005A77E7"/>
    <w:rsid w:val="005C4C90"/>
    <w:rsid w:val="00635A2B"/>
    <w:rsid w:val="00680578"/>
    <w:rsid w:val="006A5826"/>
    <w:rsid w:val="006B4BFE"/>
    <w:rsid w:val="006F11FF"/>
    <w:rsid w:val="00712752"/>
    <w:rsid w:val="007265F2"/>
    <w:rsid w:val="0076498C"/>
    <w:rsid w:val="007B454C"/>
    <w:rsid w:val="007C45A9"/>
    <w:rsid w:val="008B1FF6"/>
    <w:rsid w:val="008F67A5"/>
    <w:rsid w:val="009078DA"/>
    <w:rsid w:val="00921078"/>
    <w:rsid w:val="00925BB4"/>
    <w:rsid w:val="009839B6"/>
    <w:rsid w:val="00990313"/>
    <w:rsid w:val="009E0C1B"/>
    <w:rsid w:val="00A15D4A"/>
    <w:rsid w:val="00A31164"/>
    <w:rsid w:val="00A81B69"/>
    <w:rsid w:val="00A841B6"/>
    <w:rsid w:val="00A863FA"/>
    <w:rsid w:val="00AA3CE6"/>
    <w:rsid w:val="00AA4376"/>
    <w:rsid w:val="00AF6237"/>
    <w:rsid w:val="00B017F8"/>
    <w:rsid w:val="00B140AD"/>
    <w:rsid w:val="00B4254C"/>
    <w:rsid w:val="00B82D1E"/>
    <w:rsid w:val="00BA777D"/>
    <w:rsid w:val="00BD0E3E"/>
    <w:rsid w:val="00BD24A1"/>
    <w:rsid w:val="00C33162"/>
    <w:rsid w:val="00C4251D"/>
    <w:rsid w:val="00C8751C"/>
    <w:rsid w:val="00CB49E3"/>
    <w:rsid w:val="00D41CB7"/>
    <w:rsid w:val="00DF230D"/>
    <w:rsid w:val="00E56B0F"/>
    <w:rsid w:val="00E900C4"/>
    <w:rsid w:val="00EC26C4"/>
    <w:rsid w:val="00F4680F"/>
    <w:rsid w:val="00F63D87"/>
    <w:rsid w:val="00F83B54"/>
    <w:rsid w:val="00FC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B81"/>
  </w:style>
  <w:style w:type="paragraph" w:styleId="2">
    <w:name w:val="heading 2"/>
    <w:basedOn w:val="a"/>
    <w:next w:val="a"/>
    <w:link w:val="20"/>
    <w:uiPriority w:val="9"/>
    <w:unhideWhenUsed/>
    <w:qFormat/>
    <w:rsid w:val="00AA4376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7289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72899"/>
  </w:style>
  <w:style w:type="paragraph" w:styleId="a5">
    <w:name w:val="footer"/>
    <w:basedOn w:val="a"/>
    <w:link w:val="a6"/>
    <w:uiPriority w:val="99"/>
    <w:semiHidden/>
    <w:unhideWhenUsed/>
    <w:rsid w:val="0017289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72899"/>
  </w:style>
  <w:style w:type="table" w:styleId="a7">
    <w:name w:val="Table Grid"/>
    <w:basedOn w:val="a1"/>
    <w:uiPriority w:val="39"/>
    <w:rsid w:val="00172899"/>
    <w:pPr>
      <w:spacing w:after="0" w:line="240" w:lineRule="auto"/>
    </w:pPr>
    <w:rPr>
      <w:rFonts w:eastAsiaTheme="minorHAnsi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AA43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en-US"/>
    </w:rPr>
  </w:style>
  <w:style w:type="paragraph" w:styleId="a8">
    <w:name w:val="Title"/>
    <w:basedOn w:val="a"/>
    <w:link w:val="a9"/>
    <w:qFormat/>
    <w:rsid w:val="00AA437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Название Знак"/>
    <w:basedOn w:val="a0"/>
    <w:link w:val="a8"/>
    <w:rsid w:val="00AA437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"/>
    <w:basedOn w:val="a"/>
    <w:link w:val="ab"/>
    <w:rsid w:val="00AA4376"/>
    <w:pPr>
      <w:spacing w:before="240" w:after="0" w:line="2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Знак"/>
    <w:basedOn w:val="a0"/>
    <w:link w:val="aa"/>
    <w:rsid w:val="00AA4376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8</Pages>
  <Words>1918</Words>
  <Characters>10937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31</cp:revision>
  <cp:lastPrinted>2020-02-07T07:03:00Z</cp:lastPrinted>
  <dcterms:created xsi:type="dcterms:W3CDTF">2019-12-21T12:05:00Z</dcterms:created>
  <dcterms:modified xsi:type="dcterms:W3CDTF">2020-02-07T07:31:00Z</dcterms:modified>
</cp:coreProperties>
</file>